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0A68" w:rsidRPr="007D2F6A" w:rsidRDefault="00CF0A68" w:rsidP="003E75E1">
      <w:pPr>
        <w:jc w:val="center"/>
        <w:rPr>
          <w:rFonts w:cstheme="minorHAnsi"/>
          <w:b/>
          <w:caps/>
          <w:sz w:val="24"/>
          <w:szCs w:val="24"/>
        </w:rPr>
      </w:pPr>
      <w:r w:rsidRPr="007D2F6A">
        <w:rPr>
          <w:rFonts w:cstheme="minorHAnsi"/>
          <w:b/>
          <w:caps/>
          <w:sz w:val="24"/>
          <w:szCs w:val="24"/>
        </w:rPr>
        <w:t>ПОЛИТИКА В ОТНОШЕНИИ ОБРАБОТКИ ПЕРСОНАЛЬНЫХ ДАННЫХ</w:t>
      </w:r>
    </w:p>
    <w:p w:rsidR="00EE39BE" w:rsidRPr="007D2F6A" w:rsidRDefault="00EE39BE" w:rsidP="003E75E1">
      <w:pPr>
        <w:jc w:val="center"/>
        <w:rPr>
          <w:rFonts w:cstheme="minorHAnsi"/>
          <w:b/>
          <w:caps/>
          <w:color w:val="000000"/>
          <w:sz w:val="24"/>
          <w:szCs w:val="24"/>
        </w:rPr>
      </w:pPr>
      <w:r w:rsidRPr="007D2F6A">
        <w:rPr>
          <w:rFonts w:cstheme="minorHAnsi"/>
          <w:b/>
          <w:caps/>
          <w:color w:val="000000"/>
          <w:sz w:val="24"/>
          <w:szCs w:val="24"/>
        </w:rPr>
        <w:t>Мильман Таисия Александровна</w:t>
      </w:r>
    </w:p>
    <w:p w:rsidR="003E75E1" w:rsidRPr="007D2F6A" w:rsidRDefault="00EE39BE" w:rsidP="003E75E1">
      <w:pPr>
        <w:jc w:val="center"/>
        <w:rPr>
          <w:rFonts w:cstheme="minorHAnsi"/>
          <w:b/>
          <w:caps/>
          <w:sz w:val="24"/>
          <w:szCs w:val="24"/>
        </w:rPr>
      </w:pPr>
      <w:r w:rsidRPr="007D2F6A">
        <w:rPr>
          <w:rFonts w:cstheme="minorHAnsi"/>
          <w:b/>
          <w:caps/>
          <w:sz w:val="24"/>
          <w:szCs w:val="24"/>
        </w:rPr>
        <w:t xml:space="preserve"> </w:t>
      </w:r>
      <w:r w:rsidR="001741E7" w:rsidRPr="007D2F6A">
        <w:rPr>
          <w:rFonts w:cstheme="minorHAnsi"/>
          <w:b/>
          <w:caps/>
          <w:sz w:val="24"/>
          <w:szCs w:val="24"/>
        </w:rPr>
        <w:t>(</w:t>
      </w:r>
      <w:r w:rsidRPr="007D2F6A">
        <w:rPr>
          <w:rFonts w:cstheme="minorHAnsi"/>
          <w:b/>
          <w:caps/>
          <w:sz w:val="24"/>
          <w:szCs w:val="24"/>
        </w:rPr>
        <w:t xml:space="preserve">ИНН </w:t>
      </w:r>
      <w:r w:rsidRPr="007D2F6A">
        <w:rPr>
          <w:rFonts w:cstheme="minorHAnsi"/>
          <w:b/>
          <w:caps/>
          <w:color w:val="000000"/>
          <w:sz w:val="24"/>
          <w:szCs w:val="24"/>
        </w:rPr>
        <w:t>421414542780</w:t>
      </w:r>
      <w:r w:rsidR="001741E7" w:rsidRPr="007D2F6A">
        <w:rPr>
          <w:rFonts w:cstheme="minorHAnsi"/>
          <w:b/>
          <w:caps/>
          <w:sz w:val="24"/>
          <w:szCs w:val="24"/>
        </w:rPr>
        <w:t>)</w:t>
      </w:r>
    </w:p>
    <w:p w:rsidR="003E75E1" w:rsidRPr="007D2F6A" w:rsidRDefault="003E75E1" w:rsidP="00851E00">
      <w:pPr>
        <w:spacing w:after="0" w:line="240" w:lineRule="auto"/>
        <w:jc w:val="center"/>
        <w:rPr>
          <w:rFonts w:eastAsia="Times New Roman" w:cstheme="minorHAnsi"/>
          <w:b/>
          <w:caps/>
          <w:sz w:val="24"/>
          <w:szCs w:val="24"/>
          <w:lang w:eastAsia="ru-RU"/>
        </w:rPr>
      </w:pPr>
    </w:p>
    <w:p w:rsidR="00851E00" w:rsidRPr="007D2F6A" w:rsidRDefault="00851E00" w:rsidP="00CF0A68">
      <w:pPr>
        <w:spacing w:after="0" w:line="240" w:lineRule="auto"/>
        <w:rPr>
          <w:rFonts w:eastAsia="Times New Roman" w:cstheme="minorHAnsi"/>
          <w:sz w:val="24"/>
          <w:szCs w:val="24"/>
          <w:lang w:eastAsia="ru-RU"/>
        </w:rPr>
      </w:pPr>
    </w:p>
    <w:p w:rsidR="00CF0A68" w:rsidRPr="007D2F6A" w:rsidRDefault="00146F94" w:rsidP="00CF0A68">
      <w:pPr>
        <w:spacing w:after="0" w:line="240" w:lineRule="auto"/>
        <w:rPr>
          <w:rFonts w:eastAsia="Times New Roman" w:cstheme="minorHAnsi"/>
          <w:sz w:val="24"/>
          <w:szCs w:val="24"/>
          <w:lang w:eastAsia="ru-RU"/>
        </w:rPr>
      </w:pPr>
      <w:r w:rsidRPr="007D2F6A">
        <w:rPr>
          <w:rFonts w:eastAsia="Times New Roman" w:cstheme="minorHAnsi"/>
          <w:sz w:val="24"/>
          <w:szCs w:val="24"/>
          <w:lang w:eastAsia="ru-RU"/>
        </w:rPr>
        <w:t xml:space="preserve">Редакция </w:t>
      </w:r>
      <w:r w:rsidR="00CF0A68" w:rsidRPr="007D2F6A">
        <w:rPr>
          <w:rFonts w:eastAsia="Times New Roman" w:cstheme="minorHAnsi"/>
          <w:sz w:val="24"/>
          <w:szCs w:val="24"/>
          <w:lang w:eastAsia="ru-RU"/>
        </w:rPr>
        <w:t>от «</w:t>
      </w:r>
      <w:r w:rsidR="00EE39BE" w:rsidRPr="007D2F6A">
        <w:rPr>
          <w:rFonts w:eastAsia="Times New Roman" w:cstheme="minorHAnsi"/>
          <w:sz w:val="24"/>
          <w:szCs w:val="24"/>
          <w:lang w:eastAsia="ru-RU"/>
        </w:rPr>
        <w:t>23</w:t>
      </w:r>
      <w:r w:rsidR="00CF0A68" w:rsidRPr="007D2F6A">
        <w:rPr>
          <w:rFonts w:eastAsia="Times New Roman" w:cstheme="minorHAnsi"/>
          <w:sz w:val="24"/>
          <w:szCs w:val="24"/>
          <w:lang w:eastAsia="ru-RU"/>
        </w:rPr>
        <w:t xml:space="preserve">» </w:t>
      </w:r>
      <w:r w:rsidRPr="007D2F6A">
        <w:rPr>
          <w:rFonts w:eastAsia="Times New Roman" w:cstheme="minorHAnsi"/>
          <w:sz w:val="24"/>
          <w:szCs w:val="24"/>
          <w:lang w:eastAsia="ru-RU"/>
        </w:rPr>
        <w:t>ию</w:t>
      </w:r>
      <w:r w:rsidR="00851E00" w:rsidRPr="007D2F6A">
        <w:rPr>
          <w:rFonts w:eastAsia="Times New Roman" w:cstheme="minorHAnsi"/>
          <w:sz w:val="24"/>
          <w:szCs w:val="24"/>
          <w:lang w:eastAsia="ru-RU"/>
        </w:rPr>
        <w:t>л</w:t>
      </w:r>
      <w:r w:rsidRPr="007D2F6A">
        <w:rPr>
          <w:rFonts w:eastAsia="Times New Roman" w:cstheme="minorHAnsi"/>
          <w:sz w:val="24"/>
          <w:szCs w:val="24"/>
          <w:lang w:eastAsia="ru-RU"/>
        </w:rPr>
        <w:t xml:space="preserve">я </w:t>
      </w:r>
      <w:r w:rsidR="00CF0A68" w:rsidRPr="007D2F6A">
        <w:rPr>
          <w:rFonts w:eastAsia="Times New Roman" w:cstheme="minorHAnsi"/>
          <w:sz w:val="24"/>
          <w:szCs w:val="24"/>
          <w:lang w:eastAsia="ru-RU"/>
        </w:rPr>
        <w:t xml:space="preserve"> 202</w:t>
      </w:r>
      <w:r w:rsidRPr="007D2F6A">
        <w:rPr>
          <w:rFonts w:eastAsia="Times New Roman" w:cstheme="minorHAnsi"/>
          <w:sz w:val="24"/>
          <w:szCs w:val="24"/>
          <w:lang w:eastAsia="ru-RU"/>
        </w:rPr>
        <w:t>4</w:t>
      </w:r>
      <w:r w:rsidR="00CF0A68" w:rsidRPr="007D2F6A">
        <w:rPr>
          <w:rFonts w:eastAsia="Times New Roman" w:cstheme="minorHAnsi"/>
          <w:sz w:val="24"/>
          <w:szCs w:val="24"/>
          <w:lang w:eastAsia="ru-RU"/>
        </w:rPr>
        <w:t xml:space="preserve"> г.</w:t>
      </w:r>
    </w:p>
    <w:p w:rsidR="00146F94" w:rsidRPr="007D2F6A" w:rsidRDefault="00146F94" w:rsidP="00CF0A68">
      <w:pPr>
        <w:spacing w:after="0" w:line="240" w:lineRule="auto"/>
        <w:rPr>
          <w:rFonts w:eastAsia="Times New Roman" w:cstheme="minorHAnsi"/>
          <w:b/>
          <w:bCs/>
          <w:sz w:val="24"/>
          <w:szCs w:val="24"/>
          <w:lang w:eastAsia="ru-RU"/>
        </w:rPr>
      </w:pPr>
    </w:p>
    <w:p w:rsidR="00066F55" w:rsidRPr="007D2F6A" w:rsidRDefault="00CF0A68" w:rsidP="00EE39BE">
      <w:pPr>
        <w:rPr>
          <w:rFonts w:cstheme="minorHAnsi"/>
        </w:rPr>
      </w:pPr>
      <w:r w:rsidRPr="007D2F6A">
        <w:rPr>
          <w:rFonts w:eastAsia="Times New Roman" w:cstheme="minorHAnsi"/>
          <w:b/>
          <w:bCs/>
          <w:sz w:val="24"/>
          <w:szCs w:val="24"/>
          <w:lang w:eastAsia="ru-RU"/>
        </w:rPr>
        <w:t>1. ОБЩИЕ ПОЛОЖЕНИЯ</w:t>
      </w:r>
      <w:r w:rsidRPr="007D2F6A">
        <w:rPr>
          <w:rFonts w:eastAsia="Times New Roman" w:cstheme="minorHAnsi"/>
          <w:sz w:val="24"/>
          <w:szCs w:val="24"/>
          <w:lang w:eastAsia="ru-RU"/>
        </w:rPr>
        <w:br/>
      </w:r>
      <w:r w:rsidRPr="007D2F6A">
        <w:rPr>
          <w:rFonts w:eastAsia="Times New Roman" w:cstheme="minorHAnsi"/>
          <w:sz w:val="24"/>
          <w:szCs w:val="24"/>
          <w:lang w:eastAsia="ru-RU"/>
        </w:rPr>
        <w:br/>
        <w:t>1.1. Настоящая политика в отношении обработки персональных данных (далее – «Политика») разработана во исполнение требований пункта 2 части 1 статьи 18.1 Федерального закона от 27.07.2006 № 152-ФЗ «О персональных данных» (далее – «Закон о персональных данных») в целях обеспечения защиты прав и свобод чело</w:t>
      </w:r>
      <w:bookmarkStart w:id="0" w:name="_GoBack"/>
      <w:bookmarkEnd w:id="0"/>
      <w:r w:rsidRPr="007D2F6A">
        <w:rPr>
          <w:rFonts w:eastAsia="Times New Roman" w:cstheme="minorHAnsi"/>
          <w:sz w:val="24"/>
          <w:szCs w:val="24"/>
          <w:lang w:eastAsia="ru-RU"/>
        </w:rPr>
        <w:t>века и гражданина при обработке его персональных данных, в том числе защиты прав на неприкосновенность частной жизни, личную и семейную тайну.</w:t>
      </w:r>
      <w:r w:rsidRPr="007D2F6A">
        <w:rPr>
          <w:rFonts w:eastAsia="Times New Roman" w:cstheme="minorHAnsi"/>
          <w:sz w:val="24"/>
          <w:szCs w:val="24"/>
          <w:lang w:eastAsia="ru-RU"/>
        </w:rPr>
        <w:br/>
      </w:r>
      <w:r w:rsidRPr="007D2F6A">
        <w:rPr>
          <w:rFonts w:eastAsia="Times New Roman" w:cstheme="minorHAnsi"/>
          <w:sz w:val="24"/>
          <w:szCs w:val="24"/>
          <w:lang w:eastAsia="ru-RU"/>
        </w:rPr>
        <w:br/>
        <w:t>1.2. Настоящая Политика действует в отношении следующих категорий субъектов персональных данных, которые обрабатывает Оператор:</w:t>
      </w:r>
      <w:r w:rsidRPr="007D2F6A">
        <w:rPr>
          <w:rFonts w:eastAsia="Times New Roman" w:cstheme="minorHAnsi"/>
          <w:sz w:val="24"/>
          <w:szCs w:val="24"/>
          <w:lang w:eastAsia="ru-RU"/>
        </w:rPr>
        <w:br/>
      </w:r>
      <w:r w:rsidRPr="007D2F6A">
        <w:rPr>
          <w:rFonts w:eastAsia="Times New Roman" w:cstheme="minorHAnsi"/>
          <w:sz w:val="24"/>
          <w:szCs w:val="24"/>
          <w:lang w:eastAsia="ru-RU"/>
        </w:rPr>
        <w:br/>
        <w:t>· Контрагенты Оператора (физические лица).</w:t>
      </w:r>
      <w:r w:rsidRPr="007D2F6A">
        <w:rPr>
          <w:rFonts w:eastAsia="Times New Roman" w:cstheme="minorHAnsi"/>
          <w:sz w:val="24"/>
          <w:szCs w:val="24"/>
          <w:lang w:eastAsia="ru-RU"/>
        </w:rPr>
        <w:br/>
        <w:t>· Клиенты Оператора.</w:t>
      </w:r>
      <w:r w:rsidRPr="007D2F6A">
        <w:rPr>
          <w:rFonts w:eastAsia="Times New Roman" w:cstheme="minorHAnsi"/>
          <w:sz w:val="24"/>
          <w:szCs w:val="24"/>
          <w:lang w:eastAsia="ru-RU"/>
        </w:rPr>
        <w:br/>
        <w:t xml:space="preserve">· Пользователи </w:t>
      </w:r>
      <w:r w:rsidR="00066F55" w:rsidRPr="007D2F6A">
        <w:rPr>
          <w:rFonts w:eastAsia="Times New Roman" w:cstheme="minorHAnsi"/>
          <w:sz w:val="24"/>
          <w:szCs w:val="24"/>
          <w:lang w:eastAsia="ru-RU"/>
        </w:rPr>
        <w:t>Ресурсов</w:t>
      </w:r>
      <w:r w:rsidRPr="007D2F6A">
        <w:rPr>
          <w:rFonts w:eastAsia="Times New Roman" w:cstheme="minorHAnsi"/>
          <w:sz w:val="24"/>
          <w:szCs w:val="24"/>
          <w:lang w:eastAsia="ru-RU"/>
        </w:rPr>
        <w:t xml:space="preserve"> Оператора.</w:t>
      </w:r>
      <w:r w:rsidRPr="007D2F6A">
        <w:rPr>
          <w:rFonts w:eastAsia="Times New Roman" w:cstheme="minorHAnsi"/>
          <w:sz w:val="24"/>
          <w:szCs w:val="24"/>
          <w:lang w:eastAsia="ru-RU"/>
        </w:rPr>
        <w:br/>
      </w:r>
      <w:r w:rsidRPr="007D2F6A">
        <w:rPr>
          <w:rFonts w:eastAsia="Times New Roman" w:cstheme="minorHAnsi"/>
          <w:sz w:val="24"/>
          <w:szCs w:val="24"/>
          <w:lang w:eastAsia="ru-RU"/>
        </w:rPr>
        <w:br/>
        <w:t>1.3. Основные понятия, используемые в Политике:</w:t>
      </w:r>
      <w:r w:rsidRPr="007D2F6A">
        <w:rPr>
          <w:rFonts w:eastAsia="Times New Roman" w:cstheme="minorHAnsi"/>
          <w:sz w:val="24"/>
          <w:szCs w:val="24"/>
          <w:lang w:eastAsia="ru-RU"/>
        </w:rPr>
        <w:br/>
      </w:r>
      <w:r w:rsidRPr="007D2F6A">
        <w:rPr>
          <w:rFonts w:eastAsia="Times New Roman" w:cstheme="minorHAnsi"/>
          <w:sz w:val="24"/>
          <w:szCs w:val="24"/>
          <w:lang w:eastAsia="ru-RU"/>
        </w:rPr>
        <w:br/>
      </w:r>
      <w:r w:rsidRPr="007D2F6A">
        <w:rPr>
          <w:rFonts w:eastAsia="Times New Roman" w:cstheme="minorHAnsi"/>
          <w:b/>
          <w:bCs/>
          <w:sz w:val="24"/>
          <w:szCs w:val="24"/>
          <w:lang w:eastAsia="ru-RU"/>
        </w:rPr>
        <w:t>Персональные данные</w:t>
      </w:r>
      <w:r w:rsidRPr="007D2F6A">
        <w:rPr>
          <w:rFonts w:eastAsia="Times New Roman" w:cstheme="minorHAnsi"/>
          <w:sz w:val="24"/>
          <w:szCs w:val="24"/>
          <w:lang w:eastAsia="ru-RU"/>
        </w:rPr>
        <w:t xml:space="preserve"> – любая информация, относящаяся к прямо или косвенно определенному или определяемому физическому лицу (субъекту персональных данных);</w:t>
      </w:r>
      <w:r w:rsidRPr="007D2F6A">
        <w:rPr>
          <w:rFonts w:eastAsia="Times New Roman" w:cstheme="minorHAnsi"/>
          <w:sz w:val="24"/>
          <w:szCs w:val="24"/>
          <w:lang w:eastAsia="ru-RU"/>
        </w:rPr>
        <w:br/>
      </w:r>
      <w:r w:rsidRPr="007D2F6A">
        <w:rPr>
          <w:rFonts w:eastAsia="Times New Roman" w:cstheme="minorHAnsi"/>
          <w:sz w:val="26"/>
          <w:szCs w:val="26"/>
          <w:lang w:eastAsia="ru-RU"/>
        </w:rPr>
        <w:br/>
      </w:r>
      <w:r w:rsidRPr="007D2F6A">
        <w:rPr>
          <w:rFonts w:eastAsia="Times New Roman" w:cstheme="minorHAnsi"/>
          <w:b/>
          <w:bCs/>
          <w:sz w:val="24"/>
          <w:szCs w:val="24"/>
          <w:lang w:eastAsia="ru-RU"/>
        </w:rPr>
        <w:t>Оператор персональных данных (Оператор)</w:t>
      </w:r>
      <w:r w:rsidRPr="007D2F6A">
        <w:rPr>
          <w:rFonts w:eastAsia="Times New Roman" w:cstheme="minorHAnsi"/>
          <w:sz w:val="24"/>
          <w:szCs w:val="24"/>
          <w:lang w:eastAsia="ru-RU"/>
        </w:rPr>
        <w:t xml:space="preserve"> –</w:t>
      </w:r>
      <w:r w:rsidR="00EE39BE" w:rsidRPr="007D2F6A">
        <w:rPr>
          <w:rFonts w:cstheme="minorHAnsi"/>
          <w:color w:val="000000"/>
        </w:rPr>
        <w:t xml:space="preserve"> </w:t>
      </w:r>
      <w:r w:rsidR="00EE39BE" w:rsidRPr="007D2F6A">
        <w:rPr>
          <w:rFonts w:cstheme="minorHAnsi"/>
          <w:color w:val="000000"/>
          <w:sz w:val="24"/>
          <w:szCs w:val="24"/>
        </w:rPr>
        <w:t>Мильман Таисия Александровна. ИНН 421414542780</w:t>
      </w:r>
      <w:r w:rsidRPr="007D2F6A">
        <w:rPr>
          <w:rFonts w:eastAsia="Times New Roman" w:cstheme="minorHAnsi"/>
          <w:sz w:val="24"/>
          <w:szCs w:val="24"/>
          <w:lang w:eastAsia="ru-RU"/>
        </w:rPr>
        <w:t>,</w:t>
      </w:r>
      <w:r w:rsidR="001741E7" w:rsidRPr="007D2F6A">
        <w:rPr>
          <w:rFonts w:eastAsia="Times New Roman" w:cstheme="minorHAnsi"/>
          <w:sz w:val="24"/>
          <w:szCs w:val="24"/>
          <w:lang w:eastAsia="ru-RU"/>
        </w:rPr>
        <w:t xml:space="preserve"> осуществляющая деятельность</w:t>
      </w:r>
      <w:r w:rsidRPr="007D2F6A">
        <w:rPr>
          <w:rFonts w:eastAsia="Times New Roman" w:cstheme="minorHAnsi"/>
          <w:sz w:val="24"/>
          <w:szCs w:val="24"/>
          <w:lang w:eastAsia="ru-RU"/>
        </w:rPr>
        <w:t xml:space="preserve"> </w:t>
      </w:r>
      <w:r w:rsidR="001741E7" w:rsidRPr="007D2F6A">
        <w:rPr>
          <w:rFonts w:cstheme="minorHAnsi"/>
          <w:sz w:val="24"/>
          <w:szCs w:val="24"/>
        </w:rPr>
        <w:t xml:space="preserve"> в соответствии с требованиями налогового режима «Налог на профессиональный доход», с</w:t>
      </w:r>
      <w:r w:rsidRPr="007D2F6A">
        <w:rPr>
          <w:rFonts w:eastAsia="Times New Roman" w:cstheme="minorHAnsi"/>
          <w:sz w:val="24"/>
          <w:szCs w:val="24"/>
          <w:lang w:eastAsia="ru-RU"/>
        </w:rPr>
        <w:t>амостоятельно или совместно с другими лицами организующ</w:t>
      </w:r>
      <w:r w:rsidR="001741E7" w:rsidRPr="007D2F6A">
        <w:rPr>
          <w:rFonts w:eastAsia="Times New Roman" w:cstheme="minorHAnsi"/>
          <w:sz w:val="24"/>
          <w:szCs w:val="24"/>
          <w:lang w:eastAsia="ru-RU"/>
        </w:rPr>
        <w:t xml:space="preserve">ая </w:t>
      </w:r>
      <w:r w:rsidRPr="007D2F6A">
        <w:rPr>
          <w:rFonts w:eastAsia="Times New Roman" w:cstheme="minorHAnsi"/>
          <w:sz w:val="24"/>
          <w:szCs w:val="24"/>
          <w:lang w:eastAsia="ru-RU"/>
        </w:rPr>
        <w:t>и (или) осуществляющ</w:t>
      </w:r>
      <w:r w:rsidR="001741E7" w:rsidRPr="007D2F6A">
        <w:rPr>
          <w:rFonts w:eastAsia="Times New Roman" w:cstheme="minorHAnsi"/>
          <w:sz w:val="24"/>
          <w:szCs w:val="24"/>
          <w:lang w:eastAsia="ru-RU"/>
        </w:rPr>
        <w:t>ая</w:t>
      </w:r>
      <w:r w:rsidRPr="007D2F6A">
        <w:rPr>
          <w:rFonts w:eastAsia="Times New Roman" w:cstheme="minorHAnsi"/>
          <w:sz w:val="24"/>
          <w:szCs w:val="24"/>
          <w:lang w:eastAsia="ru-RU"/>
        </w:rPr>
        <w:t xml:space="preserve"> обработку персональных данных, а также определяющ</w:t>
      </w:r>
      <w:r w:rsidR="001741E7" w:rsidRPr="007D2F6A">
        <w:rPr>
          <w:rFonts w:eastAsia="Times New Roman" w:cstheme="minorHAnsi"/>
          <w:sz w:val="24"/>
          <w:szCs w:val="24"/>
          <w:lang w:eastAsia="ru-RU"/>
        </w:rPr>
        <w:t>ая</w:t>
      </w:r>
      <w:r w:rsidRPr="007D2F6A">
        <w:rPr>
          <w:rFonts w:eastAsia="Times New Roman" w:cstheme="minorHAnsi"/>
          <w:sz w:val="24"/>
          <w:szCs w:val="24"/>
          <w:lang w:eastAsia="ru-RU"/>
        </w:rPr>
        <w:t xml:space="preserve"> цели обработки персональных данных, состав персональных данных, подлежащих обработке, действия (операции), совершаемые с персональными данными;</w:t>
      </w:r>
      <w:r w:rsidRPr="007D2F6A">
        <w:rPr>
          <w:rFonts w:eastAsia="Times New Roman" w:cstheme="minorHAnsi"/>
          <w:sz w:val="24"/>
          <w:szCs w:val="24"/>
          <w:lang w:eastAsia="ru-RU"/>
        </w:rPr>
        <w:br/>
      </w:r>
      <w:r w:rsidRPr="007D2F6A">
        <w:rPr>
          <w:rFonts w:eastAsia="Times New Roman" w:cstheme="minorHAnsi"/>
          <w:sz w:val="24"/>
          <w:szCs w:val="24"/>
          <w:lang w:eastAsia="ru-RU"/>
        </w:rPr>
        <w:br/>
      </w:r>
      <w:r w:rsidRPr="007D2F6A">
        <w:rPr>
          <w:rFonts w:eastAsia="Times New Roman" w:cstheme="minorHAnsi"/>
          <w:b/>
          <w:bCs/>
          <w:sz w:val="24"/>
          <w:szCs w:val="24"/>
          <w:lang w:eastAsia="ru-RU"/>
        </w:rPr>
        <w:t>Обработка персональных данных</w:t>
      </w:r>
      <w:r w:rsidRPr="007D2F6A">
        <w:rPr>
          <w:rFonts w:eastAsia="Times New Roman" w:cstheme="minorHAnsi"/>
          <w:sz w:val="24"/>
          <w:szCs w:val="24"/>
          <w:lang w:eastAsia="ru-RU"/>
        </w:rPr>
        <w:t xml:space="preserve"> – любое действие (операция) или совокупность действий (операций) с персональными данными, совершаемых с использованием средств автоматизации или без их использования. Обработка персональных данных включает в себя в том числе: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w:t>
      </w:r>
      <w:r w:rsidR="00BC3DC3" w:rsidRPr="007D2F6A">
        <w:rPr>
          <w:rFonts w:eastAsia="Times New Roman" w:cstheme="minorHAnsi"/>
          <w:sz w:val="24"/>
          <w:szCs w:val="24"/>
          <w:lang w:eastAsia="ru-RU"/>
        </w:rPr>
        <w:t>ование, удаление, уничтожение;</w:t>
      </w:r>
      <w:r w:rsidR="00BC3DC3" w:rsidRPr="007D2F6A">
        <w:rPr>
          <w:rFonts w:eastAsia="Times New Roman" w:cstheme="minorHAnsi"/>
          <w:sz w:val="24"/>
          <w:szCs w:val="24"/>
          <w:lang w:eastAsia="ru-RU"/>
        </w:rPr>
        <w:br/>
      </w:r>
      <w:r w:rsidRPr="007D2F6A">
        <w:rPr>
          <w:rFonts w:eastAsia="Times New Roman" w:cstheme="minorHAnsi"/>
          <w:sz w:val="24"/>
          <w:szCs w:val="24"/>
          <w:lang w:eastAsia="ru-RU"/>
        </w:rPr>
        <w:br/>
      </w:r>
      <w:r w:rsidRPr="007D2F6A">
        <w:rPr>
          <w:rFonts w:eastAsia="Times New Roman" w:cstheme="minorHAnsi"/>
          <w:b/>
          <w:bCs/>
          <w:sz w:val="24"/>
          <w:szCs w:val="24"/>
          <w:lang w:eastAsia="ru-RU"/>
        </w:rPr>
        <w:t>Распространение персональных данных</w:t>
      </w:r>
      <w:r w:rsidRPr="007D2F6A">
        <w:rPr>
          <w:rFonts w:eastAsia="Times New Roman" w:cstheme="minorHAnsi"/>
          <w:sz w:val="24"/>
          <w:szCs w:val="24"/>
          <w:lang w:eastAsia="ru-RU"/>
        </w:rPr>
        <w:t xml:space="preserve"> – действия, направленные на раскрытие персональных данных неопределенному кругу лиц;</w:t>
      </w:r>
      <w:r w:rsidRPr="007D2F6A">
        <w:rPr>
          <w:rFonts w:eastAsia="Times New Roman" w:cstheme="minorHAnsi"/>
          <w:sz w:val="24"/>
          <w:szCs w:val="24"/>
          <w:lang w:eastAsia="ru-RU"/>
        </w:rPr>
        <w:br/>
      </w:r>
      <w:r w:rsidRPr="007D2F6A">
        <w:rPr>
          <w:rFonts w:eastAsia="Times New Roman" w:cstheme="minorHAnsi"/>
          <w:sz w:val="24"/>
          <w:szCs w:val="24"/>
          <w:lang w:eastAsia="ru-RU"/>
        </w:rPr>
        <w:br/>
      </w:r>
      <w:r w:rsidRPr="007D2F6A">
        <w:rPr>
          <w:rFonts w:eastAsia="Times New Roman" w:cstheme="minorHAnsi"/>
          <w:b/>
          <w:bCs/>
          <w:sz w:val="24"/>
          <w:szCs w:val="24"/>
          <w:lang w:eastAsia="ru-RU"/>
        </w:rPr>
        <w:t>Предоставление персональных данных</w:t>
      </w:r>
      <w:r w:rsidRPr="007D2F6A">
        <w:rPr>
          <w:rFonts w:eastAsia="Times New Roman" w:cstheme="minorHAnsi"/>
          <w:sz w:val="24"/>
          <w:szCs w:val="24"/>
          <w:lang w:eastAsia="ru-RU"/>
        </w:rPr>
        <w:t xml:space="preserve"> – действия, направленные на раскрытие персональных данных определенному лицу или определенному кругу лиц;</w:t>
      </w:r>
      <w:r w:rsidRPr="007D2F6A">
        <w:rPr>
          <w:rFonts w:eastAsia="Times New Roman" w:cstheme="minorHAnsi"/>
          <w:sz w:val="24"/>
          <w:szCs w:val="24"/>
          <w:lang w:eastAsia="ru-RU"/>
        </w:rPr>
        <w:br/>
      </w:r>
      <w:r w:rsidRPr="007D2F6A">
        <w:rPr>
          <w:rFonts w:eastAsia="Times New Roman" w:cstheme="minorHAnsi"/>
          <w:sz w:val="24"/>
          <w:szCs w:val="24"/>
          <w:lang w:eastAsia="ru-RU"/>
        </w:rPr>
        <w:br/>
      </w:r>
      <w:r w:rsidRPr="007D2F6A">
        <w:rPr>
          <w:rFonts w:eastAsia="Times New Roman" w:cstheme="minorHAnsi"/>
          <w:b/>
          <w:bCs/>
          <w:sz w:val="24"/>
          <w:szCs w:val="24"/>
          <w:lang w:eastAsia="ru-RU"/>
        </w:rPr>
        <w:t>Блокирование персональных данных</w:t>
      </w:r>
      <w:r w:rsidRPr="007D2F6A">
        <w:rPr>
          <w:rFonts w:eastAsia="Times New Roman" w:cstheme="minorHAnsi"/>
          <w:sz w:val="24"/>
          <w:szCs w:val="24"/>
          <w:lang w:eastAsia="ru-RU"/>
        </w:rPr>
        <w:t xml:space="preserve"> – временное прекращение обработки персональных данных </w:t>
      </w:r>
      <w:r w:rsidRPr="007D2F6A">
        <w:rPr>
          <w:rFonts w:eastAsia="Times New Roman" w:cstheme="minorHAnsi"/>
          <w:sz w:val="24"/>
          <w:szCs w:val="24"/>
          <w:lang w:eastAsia="ru-RU"/>
        </w:rPr>
        <w:lastRenderedPageBreak/>
        <w:t>(за исключением случаев, если обработка необходима для уточнения персональных данных);</w:t>
      </w:r>
      <w:r w:rsidRPr="007D2F6A">
        <w:rPr>
          <w:rFonts w:eastAsia="Times New Roman" w:cstheme="minorHAnsi"/>
          <w:sz w:val="24"/>
          <w:szCs w:val="24"/>
          <w:lang w:eastAsia="ru-RU"/>
        </w:rPr>
        <w:br/>
      </w:r>
      <w:r w:rsidRPr="007D2F6A">
        <w:rPr>
          <w:rFonts w:eastAsia="Times New Roman" w:cstheme="minorHAnsi"/>
          <w:sz w:val="24"/>
          <w:szCs w:val="24"/>
          <w:lang w:eastAsia="ru-RU"/>
        </w:rPr>
        <w:br/>
      </w:r>
      <w:r w:rsidRPr="007D2F6A">
        <w:rPr>
          <w:rFonts w:eastAsia="Times New Roman" w:cstheme="minorHAnsi"/>
          <w:b/>
          <w:bCs/>
          <w:sz w:val="24"/>
          <w:szCs w:val="24"/>
          <w:lang w:eastAsia="ru-RU"/>
        </w:rPr>
        <w:t>Уничтожение персональных данных</w:t>
      </w:r>
      <w:r w:rsidRPr="007D2F6A">
        <w:rPr>
          <w:rFonts w:eastAsia="Times New Roman" w:cstheme="minorHAnsi"/>
          <w:sz w:val="24"/>
          <w:szCs w:val="24"/>
          <w:lang w:eastAsia="ru-RU"/>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r w:rsidRPr="007D2F6A">
        <w:rPr>
          <w:rFonts w:eastAsia="Times New Roman" w:cstheme="minorHAnsi"/>
          <w:sz w:val="24"/>
          <w:szCs w:val="24"/>
          <w:lang w:eastAsia="ru-RU"/>
        </w:rPr>
        <w:br/>
      </w:r>
      <w:r w:rsidRPr="007D2F6A">
        <w:rPr>
          <w:rFonts w:eastAsia="Times New Roman" w:cstheme="minorHAnsi"/>
          <w:sz w:val="24"/>
          <w:szCs w:val="24"/>
          <w:lang w:eastAsia="ru-RU"/>
        </w:rPr>
        <w:br/>
      </w:r>
      <w:r w:rsidRPr="007D2F6A">
        <w:rPr>
          <w:rFonts w:eastAsia="Times New Roman" w:cstheme="minorHAnsi"/>
          <w:b/>
          <w:bCs/>
          <w:sz w:val="24"/>
          <w:szCs w:val="24"/>
          <w:lang w:eastAsia="ru-RU"/>
        </w:rPr>
        <w:t>Обезличивание персональных данных</w:t>
      </w:r>
      <w:r w:rsidRPr="007D2F6A">
        <w:rPr>
          <w:rFonts w:eastAsia="Times New Roman" w:cstheme="minorHAnsi"/>
          <w:sz w:val="24"/>
          <w:szCs w:val="24"/>
          <w:lang w:eastAsia="ru-RU"/>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r w:rsidRPr="007D2F6A">
        <w:rPr>
          <w:rFonts w:eastAsia="Times New Roman" w:cstheme="minorHAnsi"/>
          <w:sz w:val="24"/>
          <w:szCs w:val="24"/>
          <w:lang w:eastAsia="ru-RU"/>
        </w:rPr>
        <w:br/>
      </w:r>
      <w:r w:rsidRPr="007D2F6A">
        <w:rPr>
          <w:rFonts w:eastAsia="Times New Roman" w:cstheme="minorHAnsi"/>
          <w:sz w:val="24"/>
          <w:szCs w:val="24"/>
          <w:lang w:eastAsia="ru-RU"/>
        </w:rPr>
        <w:br/>
      </w:r>
      <w:r w:rsidRPr="007D2F6A">
        <w:rPr>
          <w:rFonts w:eastAsia="Times New Roman" w:cstheme="minorHAnsi"/>
          <w:b/>
          <w:bCs/>
          <w:sz w:val="24"/>
          <w:szCs w:val="24"/>
          <w:lang w:eastAsia="ru-RU"/>
        </w:rPr>
        <w:t>Информационная система персональных данных</w:t>
      </w:r>
      <w:r w:rsidRPr="007D2F6A">
        <w:rPr>
          <w:rFonts w:eastAsia="Times New Roman" w:cstheme="minorHAnsi"/>
          <w:sz w:val="24"/>
          <w:szCs w:val="24"/>
          <w:lang w:eastAsia="ru-RU"/>
        </w:rP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w:t>
      </w:r>
      <w:r w:rsidRPr="007D2F6A">
        <w:rPr>
          <w:rFonts w:eastAsia="Times New Roman" w:cstheme="minorHAnsi"/>
          <w:sz w:val="24"/>
          <w:szCs w:val="24"/>
          <w:lang w:eastAsia="ru-RU"/>
        </w:rPr>
        <w:br/>
      </w:r>
      <w:r w:rsidRPr="007D2F6A">
        <w:rPr>
          <w:rFonts w:eastAsia="Times New Roman" w:cstheme="minorHAnsi"/>
          <w:sz w:val="24"/>
          <w:szCs w:val="24"/>
          <w:lang w:eastAsia="ru-RU"/>
        </w:rPr>
        <w:br/>
      </w:r>
      <w:r w:rsidRPr="007D2F6A">
        <w:rPr>
          <w:rFonts w:eastAsia="Times New Roman" w:cstheme="minorHAnsi"/>
          <w:b/>
          <w:bCs/>
          <w:sz w:val="24"/>
          <w:szCs w:val="24"/>
          <w:lang w:eastAsia="ru-RU"/>
        </w:rPr>
        <w:t>Трансграничная передача персональных данных</w:t>
      </w:r>
      <w:r w:rsidRPr="007D2F6A">
        <w:rPr>
          <w:rFonts w:eastAsia="Times New Roman" w:cstheme="minorHAnsi"/>
          <w:sz w:val="24"/>
          <w:szCs w:val="24"/>
          <w:lang w:eastAsia="ru-RU"/>
        </w:rPr>
        <w:t xml:space="preserve"> – передача персональных данных на территорию иностранного государства органу власти иностранного государства, иностранному физическому лицу или и</w:t>
      </w:r>
      <w:r w:rsidR="00075B48" w:rsidRPr="007D2F6A">
        <w:rPr>
          <w:rFonts w:eastAsia="Times New Roman" w:cstheme="minorHAnsi"/>
          <w:sz w:val="24"/>
          <w:szCs w:val="24"/>
          <w:lang w:eastAsia="ru-RU"/>
        </w:rPr>
        <w:t>ностранному юридическому лицу;</w:t>
      </w:r>
    </w:p>
    <w:p w:rsidR="00075B48" w:rsidRPr="007D2F6A" w:rsidRDefault="00075B48" w:rsidP="00075B48">
      <w:pPr>
        <w:pStyle w:val="a3"/>
        <w:jc w:val="both"/>
        <w:rPr>
          <w:rFonts w:asciiTheme="minorHAnsi" w:hAnsiTheme="minorHAnsi" w:cstheme="minorHAnsi"/>
        </w:rPr>
      </w:pPr>
      <w:r w:rsidRPr="007D2F6A">
        <w:rPr>
          <w:rFonts w:asciiTheme="minorHAnsi" w:hAnsiTheme="minorHAnsi" w:cstheme="minorHAnsi"/>
          <w:b/>
        </w:rPr>
        <w:t xml:space="preserve">Ресурсы </w:t>
      </w:r>
      <w:r w:rsidR="00066F55" w:rsidRPr="007D2F6A">
        <w:rPr>
          <w:rFonts w:asciiTheme="minorHAnsi" w:hAnsiTheme="minorHAnsi" w:cstheme="minorHAnsi"/>
        </w:rPr>
        <w:t xml:space="preserve">- интернет-сайт, мессенджеры, социальные сети </w:t>
      </w:r>
      <w:r w:rsidRPr="007D2F6A">
        <w:rPr>
          <w:rFonts w:asciiTheme="minorHAnsi" w:hAnsiTheme="minorHAnsi" w:cstheme="minorHAnsi"/>
        </w:rPr>
        <w:t>Оператора</w:t>
      </w:r>
      <w:r w:rsidR="00066F55" w:rsidRPr="007D2F6A">
        <w:rPr>
          <w:rFonts w:asciiTheme="minorHAnsi" w:hAnsiTheme="minorHAnsi" w:cstheme="minorHAnsi"/>
        </w:rPr>
        <w:t>, по посредствам которых обеспечивается оказание им услуг</w:t>
      </w:r>
      <w:r w:rsidRPr="007D2F6A">
        <w:rPr>
          <w:rFonts w:asciiTheme="minorHAnsi" w:hAnsiTheme="minorHAnsi" w:cstheme="minorHAnsi"/>
        </w:rPr>
        <w:t xml:space="preserve"> Пользователям (Клиентам), совокупность программ для электронных вычислительных машин и иной информации, содержащейся в информационной системе, доступ к которой обеспечивается посредством информационно-телекоммуникационной сети интернет.</w:t>
      </w:r>
    </w:p>
    <w:p w:rsidR="001741E7" w:rsidRPr="007D2F6A" w:rsidRDefault="00CF0A68" w:rsidP="00BC3DC3">
      <w:pPr>
        <w:pStyle w:val="a3"/>
        <w:spacing w:before="0" w:beforeAutospacing="0" w:after="0" w:afterAutospacing="0"/>
        <w:rPr>
          <w:rFonts w:asciiTheme="minorHAnsi" w:hAnsiTheme="minorHAnsi" w:cstheme="minorHAnsi"/>
        </w:rPr>
      </w:pPr>
      <w:r w:rsidRPr="007D2F6A">
        <w:rPr>
          <w:rFonts w:asciiTheme="minorHAnsi" w:hAnsiTheme="minorHAnsi" w:cstheme="minorHAnsi"/>
        </w:rPr>
        <w:t>1.4. Основные права и обязанности Оператора.</w:t>
      </w:r>
      <w:r w:rsidRPr="007D2F6A">
        <w:rPr>
          <w:rFonts w:asciiTheme="minorHAnsi" w:hAnsiTheme="minorHAnsi" w:cstheme="minorHAnsi"/>
        </w:rPr>
        <w:br/>
      </w:r>
      <w:r w:rsidRPr="007D2F6A">
        <w:rPr>
          <w:rFonts w:asciiTheme="minorHAnsi" w:hAnsiTheme="minorHAnsi" w:cstheme="minorHAnsi"/>
        </w:rPr>
        <w:br/>
        <w:t>1.4.1. Оператор имеет право:</w:t>
      </w:r>
      <w:r w:rsidRPr="007D2F6A">
        <w:rPr>
          <w:rFonts w:asciiTheme="minorHAnsi" w:hAnsiTheme="minorHAnsi" w:cstheme="minorHAnsi"/>
        </w:rPr>
        <w:br/>
      </w:r>
      <w:r w:rsidRPr="007D2F6A">
        <w:rPr>
          <w:rFonts w:asciiTheme="minorHAnsi" w:hAnsiTheme="minorHAnsi" w:cstheme="minorHAnsi"/>
        </w:rPr>
        <w:br/>
        <w:t>· 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r w:rsidRPr="007D2F6A">
        <w:rPr>
          <w:rFonts w:asciiTheme="minorHAnsi" w:hAnsiTheme="minorHAnsi" w:cstheme="minorHAnsi"/>
        </w:rPr>
        <w:br/>
        <w:t>·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Законом о персональных данных;</w:t>
      </w:r>
      <w:r w:rsidRPr="007D2F6A">
        <w:rPr>
          <w:rFonts w:asciiTheme="minorHAnsi" w:hAnsiTheme="minorHAnsi" w:cstheme="minorHAnsi"/>
        </w:rPr>
        <w:br/>
        <w:t>·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w:t>
      </w:r>
      <w:r w:rsidRPr="007D2F6A">
        <w:rPr>
          <w:rFonts w:asciiTheme="minorHAnsi" w:hAnsiTheme="minorHAnsi" w:cstheme="minorHAnsi"/>
        </w:rPr>
        <w:br/>
      </w:r>
      <w:r w:rsidRPr="007D2F6A">
        <w:rPr>
          <w:rFonts w:asciiTheme="minorHAnsi" w:hAnsiTheme="minorHAnsi" w:cstheme="minorHAnsi"/>
        </w:rPr>
        <w:br/>
        <w:t>1.4.2. Оператор обязан:</w:t>
      </w:r>
      <w:r w:rsidRPr="007D2F6A">
        <w:rPr>
          <w:rFonts w:asciiTheme="minorHAnsi" w:hAnsiTheme="minorHAnsi" w:cstheme="minorHAnsi"/>
        </w:rPr>
        <w:br/>
      </w:r>
      <w:r w:rsidRPr="007D2F6A">
        <w:rPr>
          <w:rFonts w:asciiTheme="minorHAnsi" w:hAnsiTheme="minorHAnsi" w:cstheme="minorHAnsi"/>
        </w:rPr>
        <w:br/>
        <w:t>· организовывать обработку персональных данных в соответствии с требованиями Закона о персональных данных;</w:t>
      </w:r>
      <w:r w:rsidRPr="007D2F6A">
        <w:rPr>
          <w:rFonts w:asciiTheme="minorHAnsi" w:hAnsiTheme="minorHAnsi" w:cstheme="minorHAnsi"/>
        </w:rPr>
        <w:br/>
        <w:t>· отвечать на обращения и запросы субъектов персональных данных и их законных представителей в соответствии с требованиями Закона о персональных данных;</w:t>
      </w:r>
      <w:r w:rsidRPr="007D2F6A">
        <w:rPr>
          <w:rFonts w:asciiTheme="minorHAnsi" w:hAnsiTheme="minorHAnsi" w:cstheme="minorHAnsi"/>
        </w:rPr>
        <w:br/>
        <w:t>· сообщать в уполномоченный орган по защите прав субъектов персональных данных (далее – «Роскомнадзор») по запросу этого органа необходимую информацию в течение 30 дней с даты получения такого запроса.</w:t>
      </w:r>
      <w:r w:rsidRPr="007D2F6A">
        <w:rPr>
          <w:rFonts w:asciiTheme="minorHAnsi" w:hAnsiTheme="minorHAnsi" w:cstheme="minorHAnsi"/>
        </w:rPr>
        <w:br/>
      </w:r>
      <w:r w:rsidRPr="007D2F6A">
        <w:rPr>
          <w:rFonts w:asciiTheme="minorHAnsi" w:hAnsiTheme="minorHAnsi" w:cstheme="minorHAnsi"/>
        </w:rPr>
        <w:br/>
        <w:t>1.5. Основные права Субъектов персональных данных. Субъект персональных данных имеет право:</w:t>
      </w:r>
      <w:r w:rsidRPr="007D2F6A">
        <w:rPr>
          <w:rFonts w:asciiTheme="minorHAnsi" w:hAnsiTheme="minorHAnsi" w:cstheme="minorHAnsi"/>
        </w:rPr>
        <w:br/>
      </w:r>
      <w:r w:rsidRPr="007D2F6A">
        <w:rPr>
          <w:rFonts w:asciiTheme="minorHAnsi" w:hAnsiTheme="minorHAnsi" w:cstheme="minorHAnsi"/>
        </w:rPr>
        <w:lastRenderedPageBreak/>
        <w:br/>
        <w:t>· получать информацию, касающуюся обработки его персональных данных, за исключением случаев, предусмотренных федеральными законами.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Законом о персональных данных;</w:t>
      </w:r>
      <w:r w:rsidRPr="007D2F6A">
        <w:rPr>
          <w:rFonts w:asciiTheme="minorHAnsi" w:hAnsiTheme="minorHAnsi" w:cstheme="minorHAnsi"/>
        </w:rPr>
        <w:br/>
        <w:t>·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r w:rsidRPr="007D2F6A">
        <w:rPr>
          <w:rFonts w:asciiTheme="minorHAnsi" w:hAnsiTheme="minorHAnsi" w:cstheme="minorHAnsi"/>
        </w:rPr>
        <w:br/>
        <w:t>· обжаловать в Роскомнадзоре или в судебном порядке неправомерные действия или бездействие Оператора при обработке его персональных данных.</w:t>
      </w:r>
      <w:r w:rsidRPr="007D2F6A">
        <w:rPr>
          <w:rFonts w:asciiTheme="minorHAnsi" w:hAnsiTheme="minorHAnsi" w:cstheme="minorHAnsi"/>
        </w:rPr>
        <w:br/>
      </w:r>
      <w:r w:rsidRPr="007D2F6A">
        <w:rPr>
          <w:rFonts w:asciiTheme="minorHAnsi" w:hAnsiTheme="minorHAnsi" w:cstheme="minorHAnsi"/>
        </w:rPr>
        <w:br/>
        <w:t>Субъект персональных данных может реализовать права по получению информации, касающейся обработки его персональных данных, а также права по уточнению его персональных данных, их блокированию или уничтожению, обратившись к Оператору с соответствующим запросом по электронной почте</w:t>
      </w:r>
      <w:r w:rsidR="00FE0A66" w:rsidRPr="007D2F6A">
        <w:rPr>
          <w:rFonts w:asciiTheme="minorHAnsi" w:hAnsiTheme="minorHAnsi" w:cstheme="minorHAnsi"/>
        </w:rPr>
        <w:t xml:space="preserve">  </w:t>
      </w:r>
      <w:hyperlink r:id="rId5" w:history="1">
        <w:r w:rsidR="00EE39BE" w:rsidRPr="007D2F6A">
          <w:rPr>
            <w:rStyle w:val="a4"/>
            <w:rFonts w:asciiTheme="minorHAnsi" w:hAnsiTheme="minorHAnsi" w:cstheme="minorHAnsi"/>
            <w:color w:val="0070C0"/>
            <w:lang w:val="en-US"/>
          </w:rPr>
          <w:t>mil</w:t>
        </w:r>
        <w:r w:rsidR="00EE39BE" w:rsidRPr="007D2F6A">
          <w:rPr>
            <w:rStyle w:val="a4"/>
            <w:rFonts w:asciiTheme="minorHAnsi" w:hAnsiTheme="minorHAnsi" w:cstheme="minorHAnsi"/>
            <w:color w:val="0070C0"/>
          </w:rPr>
          <w:t>_s_</w:t>
        </w:r>
        <w:r w:rsidR="00EE39BE" w:rsidRPr="007D2F6A">
          <w:rPr>
            <w:rStyle w:val="a4"/>
            <w:rFonts w:asciiTheme="minorHAnsi" w:hAnsiTheme="minorHAnsi" w:cstheme="minorHAnsi"/>
            <w:color w:val="0070C0"/>
            <w:lang w:val="en-US"/>
          </w:rPr>
          <w:t>vet</w:t>
        </w:r>
      </w:hyperlink>
      <w:r w:rsidR="00EE39BE" w:rsidRPr="007D2F6A">
        <w:rPr>
          <w:rFonts w:asciiTheme="minorHAnsi" w:hAnsiTheme="minorHAnsi" w:cstheme="minorHAnsi"/>
          <w:b/>
          <w:color w:val="0070C0"/>
          <w:u w:val="single"/>
        </w:rPr>
        <w:t>@</w:t>
      </w:r>
      <w:r w:rsidR="00EE39BE" w:rsidRPr="007D2F6A">
        <w:rPr>
          <w:rFonts w:asciiTheme="minorHAnsi" w:hAnsiTheme="minorHAnsi" w:cstheme="minorHAnsi"/>
          <w:b/>
          <w:color w:val="0070C0"/>
          <w:u w:val="single"/>
          <w:lang w:val="en-US"/>
        </w:rPr>
        <w:t>mail</w:t>
      </w:r>
      <w:r w:rsidR="00EE39BE" w:rsidRPr="007D2F6A">
        <w:rPr>
          <w:rFonts w:asciiTheme="minorHAnsi" w:hAnsiTheme="minorHAnsi" w:cstheme="minorHAnsi"/>
          <w:b/>
          <w:color w:val="0070C0"/>
          <w:u w:val="single"/>
        </w:rPr>
        <w:t>.</w:t>
      </w:r>
      <w:r w:rsidR="00EE39BE" w:rsidRPr="007D2F6A">
        <w:rPr>
          <w:rFonts w:asciiTheme="minorHAnsi" w:hAnsiTheme="minorHAnsi" w:cstheme="minorHAnsi"/>
          <w:b/>
          <w:color w:val="0070C0"/>
          <w:u w:val="single"/>
          <w:lang w:val="en-US"/>
        </w:rPr>
        <w:t>ru</w:t>
      </w:r>
      <w:r w:rsidR="00EE39BE" w:rsidRPr="007D2F6A">
        <w:rPr>
          <w:rFonts w:asciiTheme="minorHAnsi" w:hAnsiTheme="minorHAnsi" w:cstheme="minorHAnsi"/>
        </w:rPr>
        <w:t xml:space="preserve"> </w:t>
      </w:r>
      <w:r w:rsidR="00FE0A66" w:rsidRPr="007D2F6A">
        <w:rPr>
          <w:rFonts w:asciiTheme="minorHAnsi" w:hAnsiTheme="minorHAnsi" w:cstheme="minorHAnsi"/>
        </w:rPr>
        <w:t>З</w:t>
      </w:r>
      <w:r w:rsidRPr="007D2F6A">
        <w:rPr>
          <w:rFonts w:asciiTheme="minorHAnsi" w:hAnsiTheme="minorHAnsi" w:cstheme="minorHAnsi"/>
        </w:rPr>
        <w:t>апрос должен быть оформлен с соблюдением требований статьи 6.1. настоящей Политики.</w:t>
      </w:r>
      <w:r w:rsidRPr="007D2F6A">
        <w:rPr>
          <w:rFonts w:asciiTheme="minorHAnsi" w:hAnsiTheme="minorHAnsi" w:cstheme="minorHAnsi"/>
        </w:rPr>
        <w:br/>
      </w:r>
      <w:r w:rsidRPr="007D2F6A">
        <w:rPr>
          <w:rFonts w:asciiTheme="minorHAnsi" w:hAnsiTheme="minorHAnsi" w:cstheme="minorHAnsi"/>
        </w:rPr>
        <w:br/>
        <w:t>1.6. Контроль за исполнением требований настоящей Политики осуществляется уполномоченным лицом, ответственным за организацию обработки персональных данных у Оператора.</w:t>
      </w:r>
      <w:r w:rsidRPr="007D2F6A">
        <w:rPr>
          <w:rFonts w:asciiTheme="minorHAnsi" w:hAnsiTheme="minorHAnsi" w:cstheme="minorHAnsi"/>
        </w:rPr>
        <w:br/>
      </w:r>
      <w:r w:rsidRPr="007D2F6A">
        <w:rPr>
          <w:rFonts w:asciiTheme="minorHAnsi" w:hAnsiTheme="minorHAnsi" w:cstheme="minorHAnsi"/>
        </w:rPr>
        <w:br/>
        <w:t>1.7. Ответственность за нарушение требований законодательства Российской Федерации и локальных актов Оператора в сфере обработки и защиты персональных данных определяется в соответствии с законодательством Российской Федерации.</w:t>
      </w:r>
      <w:r w:rsidRPr="007D2F6A">
        <w:rPr>
          <w:rFonts w:asciiTheme="minorHAnsi" w:hAnsiTheme="minorHAnsi" w:cstheme="minorHAnsi"/>
        </w:rPr>
        <w:br/>
      </w:r>
      <w:r w:rsidRPr="007D2F6A">
        <w:rPr>
          <w:rFonts w:asciiTheme="minorHAnsi" w:hAnsiTheme="minorHAnsi" w:cstheme="minorHAnsi"/>
        </w:rPr>
        <w:br/>
      </w:r>
      <w:r w:rsidRPr="007D2F6A">
        <w:rPr>
          <w:rFonts w:asciiTheme="minorHAnsi" w:hAnsiTheme="minorHAnsi" w:cstheme="minorHAnsi"/>
          <w:b/>
          <w:bCs/>
        </w:rPr>
        <w:t>2. ПРИНЦИПЫ ОБРАБОТКИ ПЕРСОНАЛЬНЫХ ДАННЫХ</w:t>
      </w:r>
      <w:r w:rsidRPr="007D2F6A">
        <w:rPr>
          <w:rFonts w:asciiTheme="minorHAnsi" w:hAnsiTheme="minorHAnsi" w:cstheme="minorHAnsi"/>
        </w:rPr>
        <w:br/>
      </w:r>
      <w:r w:rsidRPr="007D2F6A">
        <w:rPr>
          <w:rFonts w:asciiTheme="minorHAnsi" w:hAnsiTheme="minorHAnsi" w:cstheme="minorHAnsi"/>
        </w:rPr>
        <w:br/>
        <w:t>2.1. Обработка персональных данных осуществляется Оператором в соответствии с требованиями законодательства Российской Федерации и на основе следующих принципов:</w:t>
      </w:r>
      <w:r w:rsidRPr="007D2F6A">
        <w:rPr>
          <w:rFonts w:asciiTheme="minorHAnsi" w:hAnsiTheme="minorHAnsi" w:cstheme="minorHAnsi"/>
        </w:rPr>
        <w:br/>
      </w:r>
      <w:r w:rsidRPr="007D2F6A">
        <w:rPr>
          <w:rFonts w:asciiTheme="minorHAnsi" w:hAnsiTheme="minorHAnsi" w:cstheme="minorHAnsi"/>
        </w:rPr>
        <w:br/>
        <w:t>· законности и справедливой основы;</w:t>
      </w:r>
      <w:r w:rsidRPr="007D2F6A">
        <w:rPr>
          <w:rFonts w:asciiTheme="minorHAnsi" w:hAnsiTheme="minorHAnsi" w:cstheme="minorHAnsi"/>
        </w:rPr>
        <w:br/>
        <w:t>· ограничения обработки персональных данных достижением конкретных, заранее определённых и законных целей;</w:t>
      </w:r>
      <w:r w:rsidRPr="007D2F6A">
        <w:rPr>
          <w:rFonts w:asciiTheme="minorHAnsi" w:hAnsiTheme="minorHAnsi" w:cstheme="minorHAnsi"/>
        </w:rPr>
        <w:br/>
        <w:t>· недопущения обработки персональных данных, несовместимой с целями сбора персональных данных;</w:t>
      </w:r>
      <w:r w:rsidRPr="007D2F6A">
        <w:rPr>
          <w:rFonts w:asciiTheme="minorHAnsi" w:hAnsiTheme="minorHAnsi" w:cstheme="minorHAnsi"/>
        </w:rPr>
        <w:br/>
        <w:t>· недопущения объединения баз данных, содержащих персональные данные, обработка которых осуществляется в целях, несовместимых между собой;</w:t>
      </w:r>
      <w:r w:rsidRPr="007D2F6A">
        <w:rPr>
          <w:rFonts w:asciiTheme="minorHAnsi" w:hAnsiTheme="minorHAnsi" w:cstheme="minorHAnsi"/>
        </w:rPr>
        <w:br/>
        <w:t>· обработки только тех персональных данных, которые отвечают целям их обработки;</w:t>
      </w:r>
      <w:r w:rsidRPr="007D2F6A">
        <w:rPr>
          <w:rFonts w:asciiTheme="minorHAnsi" w:hAnsiTheme="minorHAnsi" w:cstheme="minorHAnsi"/>
        </w:rPr>
        <w:br/>
        <w:t>· соответствия содержания и объёма обрабатываемых персональных данных заявленным целям обработки;</w:t>
      </w:r>
      <w:r w:rsidRPr="007D2F6A">
        <w:rPr>
          <w:rFonts w:asciiTheme="minorHAnsi" w:hAnsiTheme="minorHAnsi" w:cstheme="minorHAnsi"/>
        </w:rPr>
        <w:br/>
        <w:t>· недопущения обработки избыточных персональных данных по отношению к заявленным целям их обработки;</w:t>
      </w:r>
      <w:r w:rsidRPr="007D2F6A">
        <w:rPr>
          <w:rFonts w:asciiTheme="minorHAnsi" w:hAnsiTheme="minorHAnsi" w:cstheme="minorHAnsi"/>
        </w:rPr>
        <w:br/>
        <w:t>· обеспечения точности, достаточности и актуальности персональных данных по отношению к целям обработки персональных данных;</w:t>
      </w:r>
      <w:r w:rsidRPr="007D2F6A">
        <w:rPr>
          <w:rFonts w:asciiTheme="minorHAnsi" w:hAnsiTheme="minorHAnsi" w:cstheme="minorHAnsi"/>
        </w:rPr>
        <w:br/>
        <w:t>· уничтожения либо обезличивания персональных данных по достижении целей их обработки или в случае утраты необходимости в достижении этих целей, при невозможности устранения Оператором допущенных нарушений персональных данных, если иное не предусмотрено федеральным законом.</w:t>
      </w:r>
      <w:r w:rsidRPr="007D2F6A">
        <w:rPr>
          <w:rFonts w:asciiTheme="minorHAnsi" w:hAnsiTheme="minorHAnsi" w:cstheme="minorHAnsi"/>
        </w:rPr>
        <w:br/>
      </w:r>
      <w:r w:rsidRPr="007D2F6A">
        <w:rPr>
          <w:rFonts w:asciiTheme="minorHAnsi" w:hAnsiTheme="minorHAnsi" w:cstheme="minorHAnsi"/>
        </w:rPr>
        <w:br/>
      </w:r>
      <w:r w:rsidRPr="007D2F6A">
        <w:rPr>
          <w:rFonts w:asciiTheme="minorHAnsi" w:hAnsiTheme="minorHAnsi" w:cstheme="minorHAnsi"/>
          <w:b/>
          <w:bCs/>
        </w:rPr>
        <w:t>3. ПРАВОВЫЕ ОСНОВАНИЯ ОБРАБОТКИ ПЕРСОНАЛЬНЫХ ДАННЫХ</w:t>
      </w:r>
      <w:r w:rsidRPr="007D2F6A">
        <w:rPr>
          <w:rFonts w:asciiTheme="minorHAnsi" w:hAnsiTheme="minorHAnsi" w:cstheme="minorHAnsi"/>
        </w:rPr>
        <w:br/>
      </w:r>
      <w:r w:rsidRPr="007D2F6A">
        <w:rPr>
          <w:rFonts w:asciiTheme="minorHAnsi" w:hAnsiTheme="minorHAnsi" w:cstheme="minorHAnsi"/>
        </w:rPr>
        <w:br/>
        <w:t xml:space="preserve">3.1. Правовым основанием обработки персональных данных является совокупность нормативных </w:t>
      </w:r>
      <w:r w:rsidRPr="007D2F6A">
        <w:rPr>
          <w:rFonts w:asciiTheme="minorHAnsi" w:hAnsiTheme="minorHAnsi" w:cstheme="minorHAnsi"/>
        </w:rPr>
        <w:lastRenderedPageBreak/>
        <w:t>правовых актов, во исполнение которых и в соответствии с которыми Оператор осуществляет обработку персональных данных, в том числе:</w:t>
      </w:r>
      <w:r w:rsidRPr="007D2F6A">
        <w:rPr>
          <w:rFonts w:asciiTheme="minorHAnsi" w:hAnsiTheme="minorHAnsi" w:cstheme="minorHAnsi"/>
        </w:rPr>
        <w:br/>
      </w:r>
      <w:r w:rsidRPr="007D2F6A">
        <w:rPr>
          <w:rFonts w:asciiTheme="minorHAnsi" w:hAnsiTheme="minorHAnsi" w:cstheme="minorHAnsi"/>
        </w:rPr>
        <w:br/>
        <w:t>· Конституция Российской Федерации;</w:t>
      </w:r>
      <w:r w:rsidRPr="007D2F6A">
        <w:rPr>
          <w:rFonts w:asciiTheme="minorHAnsi" w:hAnsiTheme="minorHAnsi" w:cstheme="minorHAnsi"/>
        </w:rPr>
        <w:br/>
        <w:t>· Гражданский Кодекс Российской Федерации;</w:t>
      </w:r>
      <w:r w:rsidRPr="007D2F6A">
        <w:rPr>
          <w:rFonts w:asciiTheme="minorHAnsi" w:hAnsiTheme="minorHAnsi" w:cstheme="minorHAnsi"/>
        </w:rPr>
        <w:br/>
        <w:t>· Налоговый кодекс Российской Федерации;</w:t>
      </w:r>
      <w:r w:rsidRPr="007D2F6A">
        <w:rPr>
          <w:rFonts w:asciiTheme="minorHAnsi" w:hAnsiTheme="minorHAnsi" w:cstheme="minorHAnsi"/>
        </w:rPr>
        <w:br/>
        <w:t>· Федеральный закон от 6 декабря 2011 г. № 402-ФЗ «О бухгалтерском учёте»;</w:t>
      </w:r>
      <w:r w:rsidRPr="007D2F6A">
        <w:rPr>
          <w:rFonts w:asciiTheme="minorHAnsi" w:hAnsiTheme="minorHAnsi" w:cstheme="minorHAnsi"/>
        </w:rPr>
        <w:br/>
        <w:t>· иные нормативные правовые акты, регулирующие отношения, связанные с деятельностью Оператора.</w:t>
      </w:r>
      <w:r w:rsidRPr="007D2F6A">
        <w:rPr>
          <w:rFonts w:asciiTheme="minorHAnsi" w:hAnsiTheme="minorHAnsi" w:cstheme="minorHAnsi"/>
        </w:rPr>
        <w:br/>
      </w:r>
      <w:r w:rsidRPr="007D2F6A">
        <w:rPr>
          <w:rFonts w:asciiTheme="minorHAnsi" w:hAnsiTheme="minorHAnsi" w:cstheme="minorHAnsi"/>
        </w:rPr>
        <w:br/>
        <w:t>3.2. Правовым основанием обработки персо</w:t>
      </w:r>
      <w:r w:rsidR="00FE0A66" w:rsidRPr="007D2F6A">
        <w:rPr>
          <w:rFonts w:asciiTheme="minorHAnsi" w:hAnsiTheme="minorHAnsi" w:cstheme="minorHAnsi"/>
        </w:rPr>
        <w:t>нальных данных также являются:</w:t>
      </w:r>
      <w:r w:rsidR="00FE0A66" w:rsidRPr="007D2F6A">
        <w:rPr>
          <w:rFonts w:asciiTheme="minorHAnsi" w:hAnsiTheme="minorHAnsi" w:cstheme="minorHAnsi"/>
        </w:rPr>
        <w:br/>
      </w:r>
      <w:r w:rsidRPr="007D2F6A">
        <w:rPr>
          <w:rFonts w:asciiTheme="minorHAnsi" w:hAnsiTheme="minorHAnsi" w:cstheme="minorHAnsi"/>
        </w:rPr>
        <w:br/>
        <w:t>· договоры, заключаемые с Субъектом персональных данных;</w:t>
      </w:r>
      <w:r w:rsidRPr="007D2F6A">
        <w:rPr>
          <w:rFonts w:asciiTheme="minorHAnsi" w:hAnsiTheme="minorHAnsi" w:cstheme="minorHAnsi"/>
        </w:rPr>
        <w:br/>
        <w:t>· согласие Субъекта персональных данных на обработку персональных данных.</w:t>
      </w:r>
      <w:r w:rsidRPr="007D2F6A">
        <w:rPr>
          <w:rFonts w:asciiTheme="minorHAnsi" w:hAnsiTheme="minorHAnsi" w:cstheme="minorHAnsi"/>
        </w:rPr>
        <w:br/>
      </w:r>
      <w:r w:rsidRPr="007D2F6A">
        <w:rPr>
          <w:rFonts w:asciiTheme="minorHAnsi" w:hAnsiTheme="minorHAnsi" w:cstheme="minorHAnsi"/>
        </w:rPr>
        <w:br/>
      </w:r>
      <w:r w:rsidRPr="007D2F6A">
        <w:rPr>
          <w:rFonts w:asciiTheme="minorHAnsi" w:hAnsiTheme="minorHAnsi" w:cstheme="minorHAnsi"/>
          <w:b/>
          <w:bCs/>
        </w:rPr>
        <w:t>4. ЦЕЛИ И УСЛОВИЯ ОБРАБОТКИ ПЕРСОНАЛЬНЫХ ДАННЫХ</w:t>
      </w:r>
      <w:r w:rsidRPr="007D2F6A">
        <w:rPr>
          <w:rFonts w:asciiTheme="minorHAnsi" w:hAnsiTheme="minorHAnsi" w:cstheme="minorHAnsi"/>
        </w:rPr>
        <w:br/>
      </w:r>
      <w:r w:rsidRPr="007D2F6A">
        <w:rPr>
          <w:rFonts w:asciiTheme="minorHAnsi" w:hAnsiTheme="minorHAnsi" w:cstheme="minorHAnsi"/>
        </w:rPr>
        <w:br/>
        <w:t>4.1.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 Обработке подлежат только персональные данные, которые отвечают целям их обработки.</w:t>
      </w:r>
      <w:r w:rsidRPr="007D2F6A">
        <w:rPr>
          <w:rFonts w:asciiTheme="minorHAnsi" w:hAnsiTheme="minorHAnsi" w:cstheme="minorHAnsi"/>
        </w:rPr>
        <w:br/>
      </w:r>
      <w:r w:rsidRPr="007D2F6A">
        <w:rPr>
          <w:rFonts w:asciiTheme="minorHAnsi" w:hAnsiTheme="minorHAnsi" w:cstheme="minorHAnsi"/>
        </w:rPr>
        <w:br/>
        <w:t>4.2. Содержание и объем обрабатываемых персональных данных должны соответствовать заявленным целям обработки, предусмотренным в настоящем разделе. Обрабатываемые персональные данные не должны быть избыточными по отношению к заявленным целям их обработки.</w:t>
      </w:r>
      <w:r w:rsidRPr="007D2F6A">
        <w:rPr>
          <w:rFonts w:asciiTheme="minorHAnsi" w:hAnsiTheme="minorHAnsi" w:cstheme="minorHAnsi"/>
        </w:rPr>
        <w:br/>
      </w:r>
      <w:r w:rsidRPr="007D2F6A">
        <w:rPr>
          <w:rFonts w:asciiTheme="minorHAnsi" w:hAnsiTheme="minorHAnsi" w:cstheme="minorHAnsi"/>
        </w:rPr>
        <w:br/>
        <w:t>4.3. В соответствии с настоящей Политикой Оператор может обрабатывать персональные данные, принадлежащих следующим категориям Субъектов персональных данных:</w:t>
      </w:r>
      <w:r w:rsidRPr="007D2F6A">
        <w:rPr>
          <w:rFonts w:asciiTheme="minorHAnsi" w:hAnsiTheme="minorHAnsi" w:cstheme="minorHAnsi"/>
        </w:rPr>
        <w:br/>
      </w:r>
      <w:r w:rsidRPr="007D2F6A">
        <w:rPr>
          <w:rFonts w:asciiTheme="minorHAnsi" w:hAnsiTheme="minorHAnsi" w:cstheme="minorHAnsi"/>
        </w:rPr>
        <w:br/>
        <w:t>· Контрагентам Оператора (физическим лицам).</w:t>
      </w:r>
      <w:r w:rsidRPr="007D2F6A">
        <w:rPr>
          <w:rFonts w:asciiTheme="minorHAnsi" w:hAnsiTheme="minorHAnsi" w:cstheme="minorHAnsi"/>
        </w:rPr>
        <w:br/>
        <w:t>· Клиентам Оператора.</w:t>
      </w:r>
      <w:r w:rsidRPr="007D2F6A">
        <w:rPr>
          <w:rFonts w:asciiTheme="minorHAnsi" w:hAnsiTheme="minorHAnsi" w:cstheme="minorHAnsi"/>
        </w:rPr>
        <w:br/>
        <w:t xml:space="preserve">· Пользователям </w:t>
      </w:r>
      <w:r w:rsidR="00FE0A66" w:rsidRPr="007D2F6A">
        <w:rPr>
          <w:rFonts w:asciiTheme="minorHAnsi" w:hAnsiTheme="minorHAnsi" w:cstheme="minorHAnsi"/>
        </w:rPr>
        <w:t>Ресурсов</w:t>
      </w:r>
      <w:r w:rsidRPr="007D2F6A">
        <w:rPr>
          <w:rFonts w:asciiTheme="minorHAnsi" w:hAnsiTheme="minorHAnsi" w:cstheme="minorHAnsi"/>
        </w:rPr>
        <w:t xml:space="preserve"> Оператора.</w:t>
      </w:r>
      <w:r w:rsidRPr="007D2F6A">
        <w:rPr>
          <w:rFonts w:asciiTheme="minorHAnsi" w:hAnsiTheme="minorHAnsi" w:cstheme="minorHAnsi"/>
        </w:rPr>
        <w:br/>
      </w:r>
      <w:r w:rsidRPr="007D2F6A">
        <w:rPr>
          <w:rFonts w:asciiTheme="minorHAnsi" w:hAnsiTheme="minorHAnsi" w:cstheme="minorHAnsi"/>
        </w:rPr>
        <w:br/>
      </w:r>
      <w:r w:rsidRPr="007D2F6A">
        <w:rPr>
          <w:rFonts w:asciiTheme="minorHAnsi" w:hAnsiTheme="minorHAnsi" w:cstheme="minorHAnsi"/>
          <w:b/>
          <w:bCs/>
        </w:rPr>
        <w:t>4.3.1. Контрагенты Оператора (физические лица)</w:t>
      </w:r>
      <w:r w:rsidRPr="007D2F6A">
        <w:rPr>
          <w:rFonts w:asciiTheme="minorHAnsi" w:hAnsiTheme="minorHAnsi" w:cstheme="minorHAnsi"/>
        </w:rPr>
        <w:br/>
      </w:r>
      <w:r w:rsidRPr="007D2F6A">
        <w:rPr>
          <w:rFonts w:asciiTheme="minorHAnsi" w:hAnsiTheme="minorHAnsi" w:cstheme="minorHAnsi"/>
        </w:rPr>
        <w:br/>
        <w:t>4.3.1.1. Оператор обрабатывает персональные данные контрагентов (физических лиц) с такой (-ими) целью (-</w:t>
      </w:r>
      <w:proofErr w:type="spellStart"/>
      <w:r w:rsidRPr="007D2F6A">
        <w:rPr>
          <w:rFonts w:asciiTheme="minorHAnsi" w:hAnsiTheme="minorHAnsi" w:cstheme="minorHAnsi"/>
        </w:rPr>
        <w:t>ями</w:t>
      </w:r>
      <w:proofErr w:type="spellEnd"/>
      <w:r w:rsidRPr="007D2F6A">
        <w:rPr>
          <w:rFonts w:asciiTheme="minorHAnsi" w:hAnsiTheme="minorHAnsi" w:cstheme="minorHAnsi"/>
        </w:rPr>
        <w:t>) как:</w:t>
      </w:r>
      <w:r w:rsidRPr="007D2F6A">
        <w:rPr>
          <w:rFonts w:asciiTheme="minorHAnsi" w:hAnsiTheme="minorHAnsi" w:cstheme="minorHAnsi"/>
        </w:rPr>
        <w:br/>
      </w:r>
      <w:r w:rsidRPr="007D2F6A">
        <w:rPr>
          <w:rFonts w:asciiTheme="minorHAnsi" w:hAnsiTheme="minorHAnsi" w:cstheme="minorHAnsi"/>
        </w:rPr>
        <w:br/>
        <w:t>· Заключение и исполнение договоров.</w:t>
      </w:r>
      <w:r w:rsidRPr="007D2F6A">
        <w:rPr>
          <w:rFonts w:asciiTheme="minorHAnsi" w:hAnsiTheme="minorHAnsi" w:cstheme="minorHAnsi"/>
        </w:rPr>
        <w:br/>
      </w:r>
      <w:r w:rsidRPr="007D2F6A">
        <w:rPr>
          <w:rFonts w:asciiTheme="minorHAnsi" w:hAnsiTheme="minorHAnsi" w:cstheme="minorHAnsi"/>
        </w:rPr>
        <w:br/>
        <w:t>4.3.1.2. Обработка персональных данных контрагентов (физических лиц) не требует получения дополнительного согласия, в случае обработки персональных данных в соответствии с пунктом 5 части 1 статьи 6 Закона о персональных данных.</w:t>
      </w:r>
      <w:r w:rsidRPr="007D2F6A">
        <w:rPr>
          <w:rFonts w:asciiTheme="minorHAnsi" w:hAnsiTheme="minorHAnsi" w:cstheme="minorHAnsi"/>
        </w:rPr>
        <w:br/>
      </w:r>
      <w:r w:rsidRPr="007D2F6A">
        <w:rPr>
          <w:rFonts w:asciiTheme="minorHAnsi" w:hAnsiTheme="minorHAnsi" w:cstheme="minorHAnsi"/>
        </w:rPr>
        <w:br/>
        <w:t>4.3.1.3. В предусмотренных выше целях, Оператор обрабатывает следующие категории персональных данных контрагентов (физических лиц):</w:t>
      </w:r>
      <w:r w:rsidRPr="007D2F6A">
        <w:rPr>
          <w:rFonts w:asciiTheme="minorHAnsi" w:hAnsiTheme="minorHAnsi" w:cstheme="minorHAnsi"/>
        </w:rPr>
        <w:br/>
      </w:r>
      <w:r w:rsidRPr="007D2F6A">
        <w:rPr>
          <w:rFonts w:asciiTheme="minorHAnsi" w:hAnsiTheme="minorHAnsi" w:cstheme="minorHAnsi"/>
        </w:rPr>
        <w:br/>
        <w:t>· Фамилия, имя, отчество.</w:t>
      </w:r>
      <w:r w:rsidRPr="007D2F6A">
        <w:rPr>
          <w:rFonts w:asciiTheme="minorHAnsi" w:hAnsiTheme="minorHAnsi" w:cstheme="minorHAnsi"/>
        </w:rPr>
        <w:br/>
        <w:t>· Адрес места жительства.</w:t>
      </w:r>
      <w:r w:rsidRPr="007D2F6A">
        <w:rPr>
          <w:rFonts w:asciiTheme="minorHAnsi" w:hAnsiTheme="minorHAnsi" w:cstheme="minorHAnsi"/>
        </w:rPr>
        <w:br/>
        <w:t>· Паспортные данные.</w:t>
      </w:r>
      <w:r w:rsidRPr="007D2F6A">
        <w:rPr>
          <w:rFonts w:asciiTheme="minorHAnsi" w:hAnsiTheme="minorHAnsi" w:cstheme="minorHAnsi"/>
        </w:rPr>
        <w:br/>
        <w:t>· Контактный телефон.</w:t>
      </w:r>
      <w:r w:rsidRPr="007D2F6A">
        <w:rPr>
          <w:rFonts w:asciiTheme="minorHAnsi" w:hAnsiTheme="minorHAnsi" w:cstheme="minorHAnsi"/>
        </w:rPr>
        <w:br/>
        <w:t>· Адрес электронной почты.</w:t>
      </w:r>
      <w:r w:rsidRPr="007D2F6A">
        <w:rPr>
          <w:rFonts w:asciiTheme="minorHAnsi" w:hAnsiTheme="minorHAnsi" w:cstheme="minorHAnsi"/>
        </w:rPr>
        <w:br/>
      </w:r>
      <w:r w:rsidRPr="007D2F6A">
        <w:rPr>
          <w:rFonts w:asciiTheme="minorHAnsi" w:hAnsiTheme="minorHAnsi" w:cstheme="minorHAnsi"/>
        </w:rPr>
        <w:lastRenderedPageBreak/>
        <w:t>· ИНН.</w:t>
      </w:r>
      <w:r w:rsidRPr="007D2F6A">
        <w:rPr>
          <w:rFonts w:asciiTheme="minorHAnsi" w:hAnsiTheme="minorHAnsi" w:cstheme="minorHAnsi"/>
        </w:rPr>
        <w:br/>
      </w:r>
      <w:r w:rsidRPr="007D2F6A">
        <w:rPr>
          <w:rFonts w:asciiTheme="minorHAnsi" w:hAnsiTheme="minorHAnsi" w:cstheme="minorHAnsi"/>
        </w:rPr>
        <w:br/>
        <w:t>4.3.1.4. Обработка Оператором биометрических персональных данных контрагентов (физических лиц) (сведений, которые характеризуют физиологические и биологические особенности человека, на основании которых можно установить его личность) не осуществляется.</w:t>
      </w:r>
      <w:r w:rsidRPr="007D2F6A">
        <w:rPr>
          <w:rFonts w:asciiTheme="minorHAnsi" w:hAnsiTheme="minorHAnsi" w:cstheme="minorHAnsi"/>
        </w:rPr>
        <w:br/>
      </w:r>
      <w:r w:rsidRPr="007D2F6A">
        <w:rPr>
          <w:rFonts w:asciiTheme="minorHAnsi" w:hAnsiTheme="minorHAnsi" w:cstheme="minorHAnsi"/>
        </w:rPr>
        <w:br/>
        <w:t>4.3.1.5. Обработка Оператором специальных категорий персональных данных контрагентов (физических лиц) не осуществляется.</w:t>
      </w:r>
      <w:r w:rsidRPr="007D2F6A">
        <w:rPr>
          <w:rFonts w:asciiTheme="minorHAnsi" w:hAnsiTheme="minorHAnsi" w:cstheme="minorHAnsi"/>
        </w:rPr>
        <w:br/>
      </w:r>
      <w:r w:rsidRPr="007D2F6A">
        <w:rPr>
          <w:rFonts w:asciiTheme="minorHAnsi" w:hAnsiTheme="minorHAnsi" w:cstheme="minorHAnsi"/>
        </w:rPr>
        <w:br/>
        <w:t>4.3.1.6. Контрагенты (физические лица) передают персональные данные при заключении договора. Персональные данные контрагентов (физических лиц) подлежат хранению в течение срока исполнения договорных обязательств и (или) в течение сроков, установленных законодательством.</w:t>
      </w:r>
      <w:r w:rsidRPr="007D2F6A">
        <w:rPr>
          <w:rFonts w:asciiTheme="minorHAnsi" w:hAnsiTheme="minorHAnsi" w:cstheme="minorHAnsi"/>
        </w:rPr>
        <w:br/>
      </w:r>
      <w:r w:rsidRPr="007D2F6A">
        <w:rPr>
          <w:rFonts w:asciiTheme="minorHAnsi" w:hAnsiTheme="minorHAnsi" w:cstheme="minorHAnsi"/>
        </w:rPr>
        <w:br/>
        <w:t xml:space="preserve">4.3.1.7. Оператор осуществляет </w:t>
      </w:r>
      <w:r w:rsidR="00FE0A66" w:rsidRPr="007D2F6A">
        <w:rPr>
          <w:rFonts w:asciiTheme="minorHAnsi" w:hAnsiTheme="minorHAnsi" w:cstheme="minorHAnsi"/>
        </w:rPr>
        <w:t xml:space="preserve"> только </w:t>
      </w:r>
      <w:r w:rsidRPr="007D2F6A">
        <w:rPr>
          <w:rFonts w:asciiTheme="minorHAnsi" w:hAnsiTheme="minorHAnsi" w:cstheme="minorHAnsi"/>
        </w:rPr>
        <w:t>неавтоматизированную обработку персональных данных контрагентов (физических лиц)</w:t>
      </w:r>
      <w:r w:rsidR="004A16EF" w:rsidRPr="007D2F6A">
        <w:rPr>
          <w:rFonts w:asciiTheme="minorHAnsi" w:hAnsiTheme="minorHAnsi" w:cstheme="minorHAnsi"/>
        </w:rPr>
        <w:t>.</w:t>
      </w:r>
      <w:r w:rsidRPr="007D2F6A">
        <w:rPr>
          <w:rFonts w:asciiTheme="minorHAnsi" w:hAnsiTheme="minorHAnsi" w:cstheme="minorHAnsi"/>
        </w:rPr>
        <w:br/>
      </w:r>
      <w:r w:rsidRPr="007D2F6A">
        <w:rPr>
          <w:rFonts w:asciiTheme="minorHAnsi" w:hAnsiTheme="minorHAnsi" w:cstheme="minorHAnsi"/>
        </w:rPr>
        <w:br/>
        <w:t>4.3.1.8. Перечень действий по обработке персональных данных контрагентов (физических лиц): сбор,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w:t>
      </w:r>
      <w:r w:rsidRPr="007D2F6A">
        <w:rPr>
          <w:rFonts w:asciiTheme="minorHAnsi" w:hAnsiTheme="minorHAnsi" w:cstheme="minorHAnsi"/>
        </w:rPr>
        <w:br/>
      </w:r>
      <w:r w:rsidRPr="007D2F6A">
        <w:rPr>
          <w:rFonts w:asciiTheme="minorHAnsi" w:hAnsiTheme="minorHAnsi" w:cstheme="minorHAnsi"/>
        </w:rPr>
        <w:br/>
        <w:t>4.3.1.9. Не допускается раскрытие третьим лицам и распространение персональных данных без согласия контрагента, если иное не пред</w:t>
      </w:r>
      <w:r w:rsidR="00FE0A66" w:rsidRPr="007D2F6A">
        <w:rPr>
          <w:rFonts w:asciiTheme="minorHAnsi" w:hAnsiTheme="minorHAnsi" w:cstheme="minorHAnsi"/>
        </w:rPr>
        <w:t>усмотрено федеральным законом.</w:t>
      </w:r>
      <w:r w:rsidR="00FE0A66" w:rsidRPr="007D2F6A">
        <w:rPr>
          <w:rFonts w:asciiTheme="minorHAnsi" w:hAnsiTheme="minorHAnsi" w:cstheme="minorHAnsi"/>
        </w:rPr>
        <w:br/>
      </w:r>
      <w:r w:rsidRPr="007D2F6A">
        <w:rPr>
          <w:rFonts w:asciiTheme="minorHAnsi" w:hAnsiTheme="minorHAnsi" w:cstheme="minorHAnsi"/>
        </w:rPr>
        <w:br/>
        <w:t>4.3.1.1</w:t>
      </w:r>
      <w:r w:rsidR="00FE0A66" w:rsidRPr="007D2F6A">
        <w:rPr>
          <w:rFonts w:asciiTheme="minorHAnsi" w:hAnsiTheme="minorHAnsi" w:cstheme="minorHAnsi"/>
        </w:rPr>
        <w:t>0</w:t>
      </w:r>
      <w:r w:rsidRPr="007D2F6A">
        <w:rPr>
          <w:rFonts w:asciiTheme="minorHAnsi" w:hAnsiTheme="minorHAnsi" w:cstheme="minorHAnsi"/>
        </w:rPr>
        <w:t>. Оператор не осуществляет трансграничную передачу персональных данных контрагентов (физических лиц).</w:t>
      </w:r>
      <w:r w:rsidRPr="007D2F6A">
        <w:rPr>
          <w:rFonts w:asciiTheme="minorHAnsi" w:hAnsiTheme="minorHAnsi" w:cstheme="minorHAnsi"/>
        </w:rPr>
        <w:br/>
      </w:r>
      <w:r w:rsidRPr="007D2F6A">
        <w:rPr>
          <w:rFonts w:asciiTheme="minorHAnsi" w:hAnsiTheme="minorHAnsi" w:cstheme="minorHAnsi"/>
        </w:rPr>
        <w:br/>
      </w:r>
      <w:r w:rsidRPr="007D2F6A">
        <w:rPr>
          <w:rFonts w:asciiTheme="minorHAnsi" w:hAnsiTheme="minorHAnsi" w:cstheme="minorHAnsi"/>
          <w:b/>
          <w:bCs/>
        </w:rPr>
        <w:t>4.3.2. Клиенты Оператора</w:t>
      </w:r>
      <w:r w:rsidRPr="007D2F6A">
        <w:rPr>
          <w:rFonts w:asciiTheme="minorHAnsi" w:hAnsiTheme="minorHAnsi" w:cstheme="minorHAnsi"/>
        </w:rPr>
        <w:br/>
      </w:r>
      <w:r w:rsidRPr="007D2F6A">
        <w:rPr>
          <w:rFonts w:asciiTheme="minorHAnsi" w:hAnsiTheme="minorHAnsi" w:cstheme="minorHAnsi"/>
        </w:rPr>
        <w:br/>
        <w:t>4.3.2.1. Оператор обрабатывает персональные данные клиентов с такой (-ими) целью (-</w:t>
      </w:r>
      <w:proofErr w:type="spellStart"/>
      <w:r w:rsidRPr="007D2F6A">
        <w:rPr>
          <w:rFonts w:asciiTheme="minorHAnsi" w:hAnsiTheme="minorHAnsi" w:cstheme="minorHAnsi"/>
        </w:rPr>
        <w:t>ями</w:t>
      </w:r>
      <w:proofErr w:type="spellEnd"/>
      <w:r w:rsidRPr="007D2F6A">
        <w:rPr>
          <w:rFonts w:asciiTheme="minorHAnsi" w:hAnsiTheme="minorHAnsi" w:cstheme="minorHAnsi"/>
        </w:rPr>
        <w:t>) как:</w:t>
      </w:r>
      <w:r w:rsidRPr="007D2F6A">
        <w:rPr>
          <w:rFonts w:asciiTheme="minorHAnsi" w:hAnsiTheme="minorHAnsi" w:cstheme="minorHAnsi"/>
        </w:rPr>
        <w:br/>
      </w:r>
      <w:r w:rsidRPr="007D2F6A">
        <w:rPr>
          <w:rFonts w:asciiTheme="minorHAnsi" w:hAnsiTheme="minorHAnsi" w:cstheme="minorHAnsi"/>
        </w:rPr>
        <w:br/>
        <w:t>· Заключение и исполнение договоров.</w:t>
      </w:r>
      <w:r w:rsidRPr="007D2F6A">
        <w:rPr>
          <w:rFonts w:asciiTheme="minorHAnsi" w:hAnsiTheme="minorHAnsi" w:cstheme="minorHAnsi"/>
        </w:rPr>
        <w:br/>
        <w:t>· Организация участия в программе лояльности.</w:t>
      </w:r>
      <w:r w:rsidRPr="007D2F6A">
        <w:rPr>
          <w:rFonts w:asciiTheme="minorHAnsi" w:hAnsiTheme="minorHAnsi" w:cstheme="minorHAnsi"/>
        </w:rPr>
        <w:br/>
        <w:t xml:space="preserve">· Направление информации рекламного характера </w:t>
      </w:r>
      <w:r w:rsidR="005F3CF9" w:rsidRPr="007D2F6A">
        <w:rPr>
          <w:rFonts w:asciiTheme="minorHAnsi" w:hAnsiTheme="minorHAnsi" w:cstheme="minorHAnsi"/>
        </w:rPr>
        <w:t>об</w:t>
      </w:r>
      <w:r w:rsidRPr="007D2F6A">
        <w:rPr>
          <w:rFonts w:asciiTheme="minorHAnsi" w:hAnsiTheme="minorHAnsi" w:cstheme="minorHAnsi"/>
        </w:rPr>
        <w:t xml:space="preserve"> и услугах.</w:t>
      </w:r>
      <w:r w:rsidRPr="007D2F6A">
        <w:rPr>
          <w:rFonts w:asciiTheme="minorHAnsi" w:hAnsiTheme="minorHAnsi" w:cstheme="minorHAnsi"/>
        </w:rPr>
        <w:br/>
      </w:r>
      <w:r w:rsidRPr="007D2F6A">
        <w:rPr>
          <w:rFonts w:asciiTheme="minorHAnsi" w:hAnsiTheme="minorHAnsi" w:cstheme="minorHAnsi"/>
        </w:rPr>
        <w:br/>
        <w:t>4.3.2.2. Обработка персональных данных клиентов не требует получения от них дополнительного согласия, в случае обработки персональных данных в соответствии с пунктом 5 части 1 статьи 6 Закона о персональных данных. Получение согласий от клиентов производится в случаях:</w:t>
      </w:r>
      <w:r w:rsidRPr="007D2F6A">
        <w:rPr>
          <w:rFonts w:asciiTheme="minorHAnsi" w:hAnsiTheme="minorHAnsi" w:cstheme="minorHAnsi"/>
        </w:rPr>
        <w:br/>
      </w:r>
      <w:r w:rsidRPr="007D2F6A">
        <w:rPr>
          <w:rFonts w:asciiTheme="minorHAnsi" w:hAnsiTheme="minorHAnsi" w:cstheme="minorHAnsi"/>
        </w:rPr>
        <w:br/>
        <w:t xml:space="preserve">· Направления информации рекламного характера </w:t>
      </w:r>
      <w:r w:rsidR="005F3CF9" w:rsidRPr="007D2F6A">
        <w:rPr>
          <w:rFonts w:asciiTheme="minorHAnsi" w:hAnsiTheme="minorHAnsi" w:cstheme="minorHAnsi"/>
        </w:rPr>
        <w:t>об</w:t>
      </w:r>
      <w:r w:rsidRPr="007D2F6A">
        <w:rPr>
          <w:rFonts w:asciiTheme="minorHAnsi" w:hAnsiTheme="minorHAnsi" w:cstheme="minorHAnsi"/>
        </w:rPr>
        <w:t xml:space="preserve"> услугах.</w:t>
      </w:r>
      <w:r w:rsidRPr="007D2F6A">
        <w:rPr>
          <w:rFonts w:asciiTheme="minorHAnsi" w:hAnsiTheme="minorHAnsi" w:cstheme="minorHAnsi"/>
        </w:rPr>
        <w:br/>
      </w:r>
      <w:r w:rsidRPr="007D2F6A">
        <w:rPr>
          <w:rFonts w:asciiTheme="minorHAnsi" w:hAnsiTheme="minorHAnsi" w:cstheme="minorHAnsi"/>
        </w:rPr>
        <w:br/>
        <w:t>4.3.2.3. В предусмотренных выше целях, Оператор обрабатывает следующие категории персональных данных клиентов:</w:t>
      </w:r>
      <w:r w:rsidRPr="007D2F6A">
        <w:rPr>
          <w:rFonts w:asciiTheme="minorHAnsi" w:hAnsiTheme="minorHAnsi" w:cstheme="minorHAnsi"/>
        </w:rPr>
        <w:br/>
      </w:r>
      <w:r w:rsidRPr="007D2F6A">
        <w:rPr>
          <w:rFonts w:asciiTheme="minorHAnsi" w:hAnsiTheme="minorHAnsi" w:cstheme="minorHAnsi"/>
        </w:rPr>
        <w:br/>
        <w:t>· Фамилия, имя, отчество.</w:t>
      </w:r>
      <w:r w:rsidRPr="007D2F6A">
        <w:rPr>
          <w:rFonts w:asciiTheme="minorHAnsi" w:hAnsiTheme="minorHAnsi" w:cstheme="minorHAnsi"/>
        </w:rPr>
        <w:br/>
        <w:t>· Адрес места жительства.</w:t>
      </w:r>
      <w:r w:rsidRPr="007D2F6A">
        <w:rPr>
          <w:rFonts w:asciiTheme="minorHAnsi" w:hAnsiTheme="minorHAnsi" w:cstheme="minorHAnsi"/>
        </w:rPr>
        <w:br/>
        <w:t>· Контактный теле</w:t>
      </w:r>
      <w:r w:rsidR="00D7356B" w:rsidRPr="007D2F6A">
        <w:rPr>
          <w:rFonts w:asciiTheme="minorHAnsi" w:hAnsiTheme="minorHAnsi" w:cstheme="minorHAnsi"/>
        </w:rPr>
        <w:t>фон.</w:t>
      </w:r>
      <w:r w:rsidR="00D7356B" w:rsidRPr="007D2F6A">
        <w:rPr>
          <w:rFonts w:asciiTheme="minorHAnsi" w:hAnsiTheme="minorHAnsi" w:cstheme="minorHAnsi"/>
        </w:rPr>
        <w:br/>
        <w:t>· Адрес электронной почты.</w:t>
      </w:r>
      <w:r w:rsidRPr="007D2F6A">
        <w:rPr>
          <w:rFonts w:asciiTheme="minorHAnsi" w:hAnsiTheme="minorHAnsi" w:cstheme="minorHAnsi"/>
        </w:rPr>
        <w:br/>
        <w:t xml:space="preserve">· </w:t>
      </w:r>
      <w:r w:rsidR="001741E7" w:rsidRPr="007D2F6A">
        <w:rPr>
          <w:rFonts w:asciiTheme="minorHAnsi" w:hAnsiTheme="minorHAnsi" w:cstheme="minorHAnsi"/>
        </w:rPr>
        <w:t>Ник Клиента в Telegram</w:t>
      </w:r>
    </w:p>
    <w:p w:rsidR="00BC3DC3" w:rsidRPr="007D2F6A" w:rsidRDefault="00CF0A68" w:rsidP="00BC3DC3">
      <w:pPr>
        <w:pStyle w:val="a3"/>
        <w:spacing w:before="0" w:beforeAutospacing="0" w:after="0" w:afterAutospacing="0"/>
        <w:rPr>
          <w:rFonts w:asciiTheme="minorHAnsi" w:hAnsiTheme="minorHAnsi" w:cstheme="minorHAnsi"/>
        </w:rPr>
      </w:pPr>
      <w:r w:rsidRPr="007D2F6A">
        <w:rPr>
          <w:rFonts w:asciiTheme="minorHAnsi" w:hAnsiTheme="minorHAnsi" w:cstheme="minorHAnsi"/>
        </w:rPr>
        <w:br/>
        <w:t>4.3.2.4. Обработка Оператором биометрических персональных данных клиентов (сведений, которые характеризуют физиологические и биологические особенности человека, на основании которых можно установить его личность) не осуществляется.</w:t>
      </w:r>
      <w:r w:rsidRPr="007D2F6A">
        <w:rPr>
          <w:rFonts w:asciiTheme="minorHAnsi" w:hAnsiTheme="minorHAnsi" w:cstheme="minorHAnsi"/>
        </w:rPr>
        <w:br/>
      </w:r>
      <w:r w:rsidRPr="007D2F6A">
        <w:rPr>
          <w:rFonts w:asciiTheme="minorHAnsi" w:hAnsiTheme="minorHAnsi" w:cstheme="minorHAnsi"/>
        </w:rPr>
        <w:br/>
      </w:r>
      <w:r w:rsidRPr="007D2F6A">
        <w:rPr>
          <w:rFonts w:asciiTheme="minorHAnsi" w:hAnsiTheme="minorHAnsi" w:cstheme="minorHAnsi"/>
        </w:rPr>
        <w:lastRenderedPageBreak/>
        <w:t>4.3.2.5. Обработка Оператором специальных категорий персональных данных клиентов не осуществляется.</w:t>
      </w:r>
      <w:r w:rsidRPr="007D2F6A">
        <w:rPr>
          <w:rFonts w:asciiTheme="minorHAnsi" w:hAnsiTheme="minorHAnsi" w:cstheme="minorHAnsi"/>
        </w:rPr>
        <w:br/>
      </w:r>
      <w:r w:rsidRPr="007D2F6A">
        <w:rPr>
          <w:rFonts w:asciiTheme="minorHAnsi" w:hAnsiTheme="minorHAnsi" w:cstheme="minorHAnsi"/>
        </w:rPr>
        <w:br/>
        <w:t>4.3.2.6. Клиенты передают персональные данные при заключении договора. Персональные данные клиентов подлежат хранению в течение срока исполнения договорных обязательств и (или) в течение сроков, установленных законодательством.</w:t>
      </w:r>
      <w:r w:rsidRPr="007D2F6A">
        <w:rPr>
          <w:rFonts w:asciiTheme="minorHAnsi" w:hAnsiTheme="minorHAnsi" w:cstheme="minorHAnsi"/>
        </w:rPr>
        <w:br/>
      </w:r>
      <w:r w:rsidRPr="007D2F6A">
        <w:rPr>
          <w:rFonts w:asciiTheme="minorHAnsi" w:hAnsiTheme="minorHAnsi" w:cstheme="minorHAnsi"/>
        </w:rPr>
        <w:br/>
        <w:t>4.3.2.7. Оператор осуществляет неавтоматизированную обработку персональных данных клиентов</w:t>
      </w:r>
      <w:r w:rsidR="004A16EF" w:rsidRPr="007D2F6A">
        <w:rPr>
          <w:rFonts w:asciiTheme="minorHAnsi" w:hAnsiTheme="minorHAnsi" w:cstheme="minorHAnsi"/>
        </w:rPr>
        <w:t>.</w:t>
      </w:r>
      <w:r w:rsidRPr="007D2F6A">
        <w:rPr>
          <w:rFonts w:asciiTheme="minorHAnsi" w:hAnsiTheme="minorHAnsi" w:cstheme="minorHAnsi"/>
        </w:rPr>
        <w:br/>
      </w:r>
      <w:r w:rsidRPr="007D2F6A">
        <w:rPr>
          <w:rFonts w:asciiTheme="minorHAnsi" w:hAnsiTheme="minorHAnsi" w:cstheme="minorHAnsi"/>
        </w:rPr>
        <w:br/>
        <w:t>4.3.2.8. Перечень действий по обработке персональных данных клиентов: сбор, запись, систематизация, накопление, хранение, уточнение (обновление, изменение), извлечение, использование, передача (распространение, предоставление, доступ), блокирование, удаление, уничтожение.</w:t>
      </w:r>
      <w:r w:rsidRPr="007D2F6A">
        <w:rPr>
          <w:rFonts w:asciiTheme="minorHAnsi" w:hAnsiTheme="minorHAnsi" w:cstheme="minorHAnsi"/>
        </w:rPr>
        <w:br/>
      </w:r>
      <w:r w:rsidRPr="007D2F6A">
        <w:rPr>
          <w:rFonts w:asciiTheme="minorHAnsi" w:hAnsiTheme="minorHAnsi" w:cstheme="minorHAnsi"/>
        </w:rPr>
        <w:br/>
        <w:t>4.3.2.9. Не допускается раскрытие третьим лицам и распространение персональных данных без согласия клиента, если иное не пред</w:t>
      </w:r>
      <w:r w:rsidR="00FE0A66" w:rsidRPr="007D2F6A">
        <w:rPr>
          <w:rFonts w:asciiTheme="minorHAnsi" w:hAnsiTheme="minorHAnsi" w:cstheme="minorHAnsi"/>
        </w:rPr>
        <w:t>усмотрено федеральным законом.</w:t>
      </w:r>
      <w:r w:rsidR="00FE0A66" w:rsidRPr="007D2F6A">
        <w:rPr>
          <w:rFonts w:asciiTheme="minorHAnsi" w:hAnsiTheme="minorHAnsi" w:cstheme="minorHAnsi"/>
        </w:rPr>
        <w:br/>
      </w:r>
      <w:r w:rsidRPr="007D2F6A">
        <w:rPr>
          <w:rFonts w:asciiTheme="minorHAnsi" w:hAnsiTheme="minorHAnsi" w:cstheme="minorHAnsi"/>
        </w:rPr>
        <w:br/>
        <w:t>4.3.2.1</w:t>
      </w:r>
      <w:r w:rsidR="00FE0A66" w:rsidRPr="007D2F6A">
        <w:rPr>
          <w:rFonts w:asciiTheme="minorHAnsi" w:hAnsiTheme="minorHAnsi" w:cstheme="minorHAnsi"/>
        </w:rPr>
        <w:t>0</w:t>
      </w:r>
      <w:r w:rsidRPr="007D2F6A">
        <w:rPr>
          <w:rFonts w:asciiTheme="minorHAnsi" w:hAnsiTheme="minorHAnsi" w:cstheme="minorHAnsi"/>
        </w:rPr>
        <w:t>. Оператор не осуществляет трансграничную передачу персональных данных клиентов.</w:t>
      </w:r>
      <w:r w:rsidRPr="007D2F6A">
        <w:rPr>
          <w:rFonts w:asciiTheme="minorHAnsi" w:hAnsiTheme="minorHAnsi" w:cstheme="minorHAnsi"/>
        </w:rPr>
        <w:br/>
      </w:r>
      <w:r w:rsidRPr="007D2F6A">
        <w:rPr>
          <w:rFonts w:asciiTheme="minorHAnsi" w:hAnsiTheme="minorHAnsi" w:cstheme="minorHAnsi"/>
        </w:rPr>
        <w:br/>
      </w:r>
      <w:r w:rsidRPr="007D2F6A">
        <w:rPr>
          <w:rFonts w:asciiTheme="minorHAnsi" w:hAnsiTheme="minorHAnsi" w:cstheme="minorHAnsi"/>
          <w:b/>
          <w:bCs/>
        </w:rPr>
        <w:t xml:space="preserve">4.3.3. Пользователи </w:t>
      </w:r>
      <w:r w:rsidR="00FE0A66" w:rsidRPr="007D2F6A">
        <w:rPr>
          <w:rFonts w:asciiTheme="minorHAnsi" w:hAnsiTheme="minorHAnsi" w:cstheme="minorHAnsi"/>
          <w:b/>
          <w:bCs/>
        </w:rPr>
        <w:t>Ресурсов</w:t>
      </w:r>
      <w:r w:rsidRPr="007D2F6A">
        <w:rPr>
          <w:rFonts w:asciiTheme="minorHAnsi" w:hAnsiTheme="minorHAnsi" w:cstheme="minorHAnsi"/>
          <w:b/>
          <w:bCs/>
        </w:rPr>
        <w:t xml:space="preserve"> Оператора</w:t>
      </w:r>
      <w:r w:rsidRPr="007D2F6A">
        <w:rPr>
          <w:rFonts w:asciiTheme="minorHAnsi" w:hAnsiTheme="minorHAnsi" w:cstheme="minorHAnsi"/>
        </w:rPr>
        <w:br/>
      </w:r>
      <w:r w:rsidRPr="007D2F6A">
        <w:rPr>
          <w:rFonts w:asciiTheme="minorHAnsi" w:hAnsiTheme="minorHAnsi" w:cstheme="minorHAnsi"/>
        </w:rPr>
        <w:br/>
        <w:t>4.3.3.1. Оператор обрабатывает персональные данные пользователей с такой (-ими) целью (-</w:t>
      </w:r>
      <w:proofErr w:type="spellStart"/>
      <w:r w:rsidRPr="007D2F6A">
        <w:rPr>
          <w:rFonts w:asciiTheme="minorHAnsi" w:hAnsiTheme="minorHAnsi" w:cstheme="minorHAnsi"/>
        </w:rPr>
        <w:t>ями</w:t>
      </w:r>
      <w:proofErr w:type="spellEnd"/>
      <w:r w:rsidRPr="007D2F6A">
        <w:rPr>
          <w:rFonts w:asciiTheme="minorHAnsi" w:hAnsiTheme="minorHAnsi" w:cstheme="minorHAnsi"/>
        </w:rPr>
        <w:t>) как:</w:t>
      </w:r>
      <w:r w:rsidRPr="007D2F6A">
        <w:rPr>
          <w:rFonts w:asciiTheme="minorHAnsi" w:hAnsiTheme="minorHAnsi" w:cstheme="minorHAnsi"/>
        </w:rPr>
        <w:br/>
      </w:r>
      <w:r w:rsidRPr="007D2F6A">
        <w:rPr>
          <w:rFonts w:asciiTheme="minorHAnsi" w:hAnsiTheme="minorHAnsi" w:cstheme="minorHAnsi"/>
        </w:rPr>
        <w:br/>
        <w:t xml:space="preserve">· Обработка заявок на </w:t>
      </w:r>
      <w:r w:rsidR="00FE0A66" w:rsidRPr="007D2F6A">
        <w:rPr>
          <w:rFonts w:asciiTheme="minorHAnsi" w:hAnsiTheme="minorHAnsi" w:cstheme="minorHAnsi"/>
        </w:rPr>
        <w:t>соответствующе Ресурсе</w:t>
      </w:r>
      <w:r w:rsidRPr="007D2F6A">
        <w:rPr>
          <w:rFonts w:asciiTheme="minorHAnsi" w:hAnsiTheme="minorHAnsi" w:cstheme="minorHAnsi"/>
        </w:rPr>
        <w:t>.</w:t>
      </w:r>
      <w:r w:rsidRPr="007D2F6A">
        <w:rPr>
          <w:rFonts w:asciiTheme="minorHAnsi" w:hAnsiTheme="minorHAnsi" w:cstheme="minorHAnsi"/>
        </w:rPr>
        <w:br/>
        <w:t xml:space="preserve">· Направление информации рекламного характера </w:t>
      </w:r>
      <w:r w:rsidR="005F3CF9" w:rsidRPr="007D2F6A">
        <w:rPr>
          <w:rFonts w:asciiTheme="minorHAnsi" w:hAnsiTheme="minorHAnsi" w:cstheme="minorHAnsi"/>
        </w:rPr>
        <w:t>об</w:t>
      </w:r>
      <w:r w:rsidRPr="007D2F6A">
        <w:rPr>
          <w:rFonts w:asciiTheme="minorHAnsi" w:hAnsiTheme="minorHAnsi" w:cstheme="minorHAnsi"/>
        </w:rPr>
        <w:t xml:space="preserve"> услугах.</w:t>
      </w:r>
      <w:r w:rsidRPr="007D2F6A">
        <w:rPr>
          <w:rFonts w:asciiTheme="minorHAnsi" w:hAnsiTheme="minorHAnsi" w:cstheme="minorHAnsi"/>
        </w:rPr>
        <w:br/>
        <w:t>· Составление профиля.</w:t>
      </w:r>
      <w:r w:rsidRPr="007D2F6A">
        <w:rPr>
          <w:rFonts w:asciiTheme="minorHAnsi" w:hAnsiTheme="minorHAnsi" w:cstheme="minorHAnsi"/>
        </w:rPr>
        <w:br/>
        <w:t xml:space="preserve">· </w:t>
      </w:r>
      <w:proofErr w:type="spellStart"/>
      <w:r w:rsidRPr="007D2F6A">
        <w:rPr>
          <w:rFonts w:asciiTheme="minorHAnsi" w:hAnsiTheme="minorHAnsi" w:cstheme="minorHAnsi"/>
        </w:rPr>
        <w:t>Таргетирование</w:t>
      </w:r>
      <w:proofErr w:type="spellEnd"/>
      <w:r w:rsidRPr="007D2F6A">
        <w:rPr>
          <w:rFonts w:asciiTheme="minorHAnsi" w:hAnsiTheme="minorHAnsi" w:cstheme="minorHAnsi"/>
        </w:rPr>
        <w:t xml:space="preserve"> услуг в соответствии с интересами пользователя.</w:t>
      </w:r>
      <w:r w:rsidRPr="007D2F6A">
        <w:rPr>
          <w:rFonts w:asciiTheme="minorHAnsi" w:hAnsiTheme="minorHAnsi" w:cstheme="minorHAnsi"/>
        </w:rPr>
        <w:br/>
      </w:r>
      <w:r w:rsidRPr="007D2F6A">
        <w:rPr>
          <w:rFonts w:asciiTheme="minorHAnsi" w:hAnsiTheme="minorHAnsi" w:cstheme="minorHAnsi"/>
        </w:rPr>
        <w:br/>
        <w:t>4.3.3.2. Обработка персональных данных пользователей при условии получения предварительного согласия.</w:t>
      </w:r>
      <w:r w:rsidRPr="007D2F6A">
        <w:rPr>
          <w:rFonts w:asciiTheme="minorHAnsi" w:hAnsiTheme="minorHAnsi" w:cstheme="minorHAnsi"/>
        </w:rPr>
        <w:br/>
      </w:r>
      <w:r w:rsidRPr="007D2F6A">
        <w:rPr>
          <w:rFonts w:asciiTheme="minorHAnsi" w:hAnsiTheme="minorHAnsi" w:cstheme="minorHAnsi"/>
        </w:rPr>
        <w:br/>
        <w:t>4.3.3.3. В предусмотренных выше целях, Оператор обрабатывает следующие категории персональных данных пользователей:</w:t>
      </w:r>
      <w:r w:rsidRPr="007D2F6A">
        <w:rPr>
          <w:rFonts w:asciiTheme="minorHAnsi" w:hAnsiTheme="minorHAnsi" w:cstheme="minorHAnsi"/>
        </w:rPr>
        <w:br/>
      </w:r>
      <w:r w:rsidRPr="007D2F6A">
        <w:rPr>
          <w:rFonts w:asciiTheme="minorHAnsi" w:hAnsiTheme="minorHAnsi" w:cstheme="minorHAnsi"/>
        </w:rPr>
        <w:br/>
        <w:t>· Фамилия, имя, отчество.</w:t>
      </w:r>
      <w:r w:rsidRPr="007D2F6A">
        <w:rPr>
          <w:rFonts w:asciiTheme="minorHAnsi" w:hAnsiTheme="minorHAnsi" w:cstheme="minorHAnsi"/>
        </w:rPr>
        <w:br/>
        <w:t>· Контактный телефон.</w:t>
      </w:r>
      <w:r w:rsidRPr="007D2F6A">
        <w:rPr>
          <w:rFonts w:asciiTheme="minorHAnsi" w:hAnsiTheme="minorHAnsi" w:cstheme="minorHAnsi"/>
        </w:rPr>
        <w:br/>
        <w:t>· Адрес электронной почты.</w:t>
      </w:r>
      <w:r w:rsidRPr="007D2F6A">
        <w:rPr>
          <w:rFonts w:asciiTheme="minorHAnsi" w:hAnsiTheme="minorHAnsi" w:cstheme="minorHAnsi"/>
        </w:rPr>
        <w:br/>
        <w:t xml:space="preserve">· Дата и время посещения </w:t>
      </w:r>
      <w:r w:rsidR="00BC3DC3" w:rsidRPr="007D2F6A">
        <w:rPr>
          <w:rFonts w:asciiTheme="minorHAnsi" w:hAnsiTheme="minorHAnsi" w:cstheme="minorHAnsi"/>
        </w:rPr>
        <w:t>соответствующего ресурса</w:t>
      </w:r>
      <w:r w:rsidRPr="007D2F6A">
        <w:rPr>
          <w:rFonts w:asciiTheme="minorHAnsi" w:hAnsiTheme="minorHAnsi" w:cstheme="minorHAnsi"/>
        </w:rPr>
        <w:t>.</w:t>
      </w:r>
      <w:r w:rsidRPr="007D2F6A">
        <w:rPr>
          <w:rFonts w:asciiTheme="minorHAnsi" w:hAnsiTheme="minorHAnsi" w:cstheme="minorHAnsi"/>
        </w:rPr>
        <w:br/>
        <w:t>· IP-адрес, присвоенный устройству для выхода в Интернет.</w:t>
      </w:r>
      <w:r w:rsidRPr="007D2F6A">
        <w:rPr>
          <w:rFonts w:asciiTheme="minorHAnsi" w:hAnsiTheme="minorHAnsi" w:cstheme="minorHAnsi"/>
        </w:rPr>
        <w:br/>
        <w:t>· Тип б</w:t>
      </w:r>
      <w:r w:rsidR="00BC3DC3" w:rsidRPr="007D2F6A">
        <w:rPr>
          <w:rFonts w:asciiTheme="minorHAnsi" w:hAnsiTheme="minorHAnsi" w:cstheme="minorHAnsi"/>
        </w:rPr>
        <w:t>раузера и операционной системы.</w:t>
      </w:r>
    </w:p>
    <w:p w:rsidR="00BC3DC3" w:rsidRPr="007D2F6A" w:rsidRDefault="00CF0A68" w:rsidP="00BC3DC3">
      <w:pPr>
        <w:pStyle w:val="a3"/>
        <w:spacing w:before="0" w:beforeAutospacing="0" w:after="0" w:afterAutospacing="0"/>
        <w:rPr>
          <w:rFonts w:asciiTheme="minorHAnsi" w:hAnsiTheme="minorHAnsi" w:cstheme="minorHAnsi"/>
        </w:rPr>
      </w:pPr>
      <w:r w:rsidRPr="007D2F6A">
        <w:rPr>
          <w:rFonts w:asciiTheme="minorHAnsi" w:hAnsiTheme="minorHAnsi" w:cstheme="minorHAnsi"/>
        </w:rPr>
        <w:t xml:space="preserve">· URL сайта, с которого был осуществлен переход на </w:t>
      </w:r>
      <w:r w:rsidR="00BC3DC3" w:rsidRPr="007D2F6A">
        <w:rPr>
          <w:rFonts w:asciiTheme="minorHAnsi" w:hAnsiTheme="minorHAnsi" w:cstheme="minorHAnsi"/>
        </w:rPr>
        <w:t>ресурс Исполнителя</w:t>
      </w:r>
    </w:p>
    <w:p w:rsidR="00425AF0" w:rsidRPr="007D2F6A" w:rsidRDefault="00CF0A68" w:rsidP="00BC3DC3">
      <w:pPr>
        <w:pStyle w:val="a3"/>
        <w:spacing w:before="0" w:beforeAutospacing="0" w:after="0" w:afterAutospacing="0"/>
        <w:rPr>
          <w:rFonts w:asciiTheme="minorHAnsi" w:hAnsiTheme="minorHAnsi" w:cstheme="minorHAnsi"/>
        </w:rPr>
      </w:pPr>
      <w:r w:rsidRPr="007D2F6A">
        <w:rPr>
          <w:rFonts w:asciiTheme="minorHAnsi" w:hAnsiTheme="minorHAnsi" w:cstheme="minorHAnsi"/>
        </w:rPr>
        <w:t>· Файлы cookies.</w:t>
      </w:r>
      <w:r w:rsidRPr="007D2F6A">
        <w:rPr>
          <w:rFonts w:asciiTheme="minorHAnsi" w:hAnsiTheme="minorHAnsi" w:cstheme="minorHAnsi"/>
        </w:rPr>
        <w:br/>
        <w:t xml:space="preserve">· Данные, собираемые на </w:t>
      </w:r>
      <w:r w:rsidR="00BC3DC3" w:rsidRPr="007D2F6A">
        <w:rPr>
          <w:rFonts w:asciiTheme="minorHAnsi" w:hAnsiTheme="minorHAnsi" w:cstheme="minorHAnsi"/>
        </w:rPr>
        <w:t>ресурсом Исполнителя</w:t>
      </w:r>
      <w:r w:rsidRPr="007D2F6A">
        <w:rPr>
          <w:rFonts w:asciiTheme="minorHAnsi" w:hAnsiTheme="minorHAnsi" w:cstheme="minorHAnsi"/>
        </w:rPr>
        <w:t xml:space="preserve"> посредством </w:t>
      </w:r>
      <w:proofErr w:type="spellStart"/>
      <w:r w:rsidRPr="007D2F6A">
        <w:rPr>
          <w:rFonts w:asciiTheme="minorHAnsi" w:hAnsiTheme="minorHAnsi" w:cstheme="minorHAnsi"/>
        </w:rPr>
        <w:t>агр</w:t>
      </w:r>
      <w:r w:rsidR="00BC3DC3" w:rsidRPr="007D2F6A">
        <w:rPr>
          <w:rFonts w:asciiTheme="minorHAnsi" w:hAnsiTheme="minorHAnsi" w:cstheme="minorHAnsi"/>
        </w:rPr>
        <w:t>егаторов</w:t>
      </w:r>
      <w:proofErr w:type="spellEnd"/>
      <w:r w:rsidR="00BC3DC3" w:rsidRPr="007D2F6A">
        <w:rPr>
          <w:rFonts w:asciiTheme="minorHAnsi" w:hAnsiTheme="minorHAnsi" w:cstheme="minorHAnsi"/>
        </w:rPr>
        <w:t xml:space="preserve"> статистики посетителей.</w:t>
      </w:r>
      <w:r w:rsidRPr="007D2F6A">
        <w:rPr>
          <w:rFonts w:asciiTheme="minorHAnsi" w:hAnsiTheme="minorHAnsi" w:cstheme="minorHAnsi"/>
        </w:rPr>
        <w:br/>
      </w:r>
      <w:r w:rsidRPr="007D2F6A">
        <w:rPr>
          <w:rFonts w:asciiTheme="minorHAnsi" w:hAnsiTheme="minorHAnsi" w:cstheme="minorHAnsi"/>
        </w:rPr>
        <w:br/>
        <w:t>4.3.3.4. Обработка Оператором биометрических персональных данных пользователей (сведений, которые характеризуют физиологические и биологические особенности человека, на основании которых можно установить его личность) не осуществляется.</w:t>
      </w:r>
      <w:r w:rsidRPr="007D2F6A">
        <w:rPr>
          <w:rFonts w:asciiTheme="minorHAnsi" w:hAnsiTheme="minorHAnsi" w:cstheme="minorHAnsi"/>
        </w:rPr>
        <w:br/>
      </w:r>
      <w:r w:rsidRPr="007D2F6A">
        <w:rPr>
          <w:rFonts w:asciiTheme="minorHAnsi" w:hAnsiTheme="minorHAnsi" w:cstheme="minorHAnsi"/>
        </w:rPr>
        <w:br/>
        <w:t>4.3.3.5. Обработка Оператором специальных категорий персональных данных пользователей не осуществляется.</w:t>
      </w:r>
      <w:r w:rsidRPr="007D2F6A">
        <w:rPr>
          <w:rFonts w:asciiTheme="minorHAnsi" w:hAnsiTheme="minorHAnsi" w:cstheme="minorHAnsi"/>
        </w:rPr>
        <w:br/>
      </w:r>
      <w:r w:rsidRPr="007D2F6A">
        <w:rPr>
          <w:rFonts w:asciiTheme="minorHAnsi" w:hAnsiTheme="minorHAnsi" w:cstheme="minorHAnsi"/>
        </w:rPr>
        <w:br/>
        <w:t xml:space="preserve">4.3.3.6. Оператор осуществляет неавтоматизированную обработку персональных данных </w:t>
      </w:r>
      <w:r w:rsidRPr="007D2F6A">
        <w:rPr>
          <w:rFonts w:asciiTheme="minorHAnsi" w:hAnsiTheme="minorHAnsi" w:cstheme="minorHAnsi"/>
        </w:rPr>
        <w:lastRenderedPageBreak/>
        <w:t>пользователей</w:t>
      </w:r>
      <w:r w:rsidR="004A16EF" w:rsidRPr="007D2F6A">
        <w:rPr>
          <w:rFonts w:asciiTheme="minorHAnsi" w:hAnsiTheme="minorHAnsi" w:cstheme="minorHAnsi"/>
        </w:rPr>
        <w:t>.</w:t>
      </w:r>
      <w:r w:rsidRPr="007D2F6A">
        <w:rPr>
          <w:rFonts w:asciiTheme="minorHAnsi" w:hAnsiTheme="minorHAnsi" w:cstheme="minorHAnsi"/>
        </w:rPr>
        <w:br/>
      </w:r>
      <w:r w:rsidRPr="007D2F6A">
        <w:rPr>
          <w:rFonts w:asciiTheme="minorHAnsi" w:hAnsiTheme="minorHAnsi" w:cstheme="minorHAnsi"/>
        </w:rPr>
        <w:br/>
        <w:t>4.3.3.7. Перечень действий по обработке персональных данных пользователей: сбор,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w:t>
      </w:r>
      <w:r w:rsidRPr="007D2F6A">
        <w:rPr>
          <w:rFonts w:asciiTheme="minorHAnsi" w:hAnsiTheme="minorHAnsi" w:cstheme="minorHAnsi"/>
        </w:rPr>
        <w:br/>
      </w:r>
      <w:r w:rsidRPr="007D2F6A">
        <w:rPr>
          <w:rFonts w:asciiTheme="minorHAnsi" w:hAnsiTheme="minorHAnsi" w:cstheme="minorHAnsi"/>
        </w:rPr>
        <w:br/>
        <w:t>4.3.3.8. Не допускается раскрытие третьим лицам и распространение персональных данных без согласия пользователя, если иное не пред</w:t>
      </w:r>
      <w:r w:rsidR="005F3CF9" w:rsidRPr="007D2F6A">
        <w:rPr>
          <w:rFonts w:asciiTheme="minorHAnsi" w:hAnsiTheme="minorHAnsi" w:cstheme="minorHAnsi"/>
        </w:rPr>
        <w:t>усмотрено федеральным законом.</w:t>
      </w:r>
      <w:r w:rsidR="005F3CF9" w:rsidRPr="007D2F6A">
        <w:rPr>
          <w:rFonts w:asciiTheme="minorHAnsi" w:hAnsiTheme="minorHAnsi" w:cstheme="minorHAnsi"/>
        </w:rPr>
        <w:br/>
      </w:r>
      <w:r w:rsidRPr="007D2F6A">
        <w:rPr>
          <w:rFonts w:asciiTheme="minorHAnsi" w:hAnsiTheme="minorHAnsi" w:cstheme="minorHAnsi"/>
        </w:rPr>
        <w:br/>
        <w:t>4.3.3.</w:t>
      </w:r>
      <w:r w:rsidR="005F3CF9" w:rsidRPr="007D2F6A">
        <w:rPr>
          <w:rFonts w:asciiTheme="minorHAnsi" w:hAnsiTheme="minorHAnsi" w:cstheme="minorHAnsi"/>
        </w:rPr>
        <w:t>9</w:t>
      </w:r>
      <w:r w:rsidRPr="007D2F6A">
        <w:rPr>
          <w:rFonts w:asciiTheme="minorHAnsi" w:hAnsiTheme="minorHAnsi" w:cstheme="minorHAnsi"/>
        </w:rPr>
        <w:t>. Оператор не осуществляет трансграничную передачу персональных данных пользователей.</w:t>
      </w:r>
      <w:r w:rsidRPr="007D2F6A">
        <w:rPr>
          <w:rFonts w:asciiTheme="minorHAnsi" w:hAnsiTheme="minorHAnsi" w:cstheme="minorHAnsi"/>
        </w:rPr>
        <w:br/>
      </w:r>
      <w:r w:rsidRPr="007D2F6A">
        <w:rPr>
          <w:rFonts w:asciiTheme="minorHAnsi" w:hAnsiTheme="minorHAnsi" w:cstheme="minorHAnsi"/>
        </w:rPr>
        <w:br/>
      </w:r>
      <w:r w:rsidRPr="007D2F6A">
        <w:rPr>
          <w:rFonts w:asciiTheme="minorHAnsi" w:hAnsiTheme="minorHAnsi" w:cstheme="minorHAnsi"/>
        </w:rPr>
        <w:br/>
      </w:r>
      <w:r w:rsidRPr="007D2F6A">
        <w:rPr>
          <w:rFonts w:asciiTheme="minorHAnsi" w:hAnsiTheme="minorHAnsi" w:cstheme="minorHAnsi"/>
          <w:b/>
          <w:bCs/>
        </w:rPr>
        <w:t>5. ПОРЯДОК СБОРА И ХРАНЕНИЯ ПЕРСОНАЛЬНЫХ ДАННЫХ</w:t>
      </w:r>
      <w:r w:rsidRPr="007D2F6A">
        <w:rPr>
          <w:rFonts w:asciiTheme="minorHAnsi" w:hAnsiTheme="minorHAnsi" w:cstheme="minorHAnsi"/>
        </w:rPr>
        <w:br/>
      </w:r>
      <w:r w:rsidRPr="007D2F6A">
        <w:rPr>
          <w:rFonts w:asciiTheme="minorHAnsi" w:hAnsiTheme="minorHAnsi" w:cstheme="minorHAnsi"/>
        </w:rPr>
        <w:br/>
        <w:t>5.1. При сборе персональных данных, в том числе посредством информационно-телекоммуникационной сети Интернет, Оператор обеспечивает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w:t>
      </w:r>
      <w:r w:rsidRPr="007D2F6A">
        <w:rPr>
          <w:rFonts w:asciiTheme="minorHAnsi" w:hAnsiTheme="minorHAnsi" w:cstheme="minorHAnsi"/>
        </w:rPr>
        <w:br/>
      </w:r>
      <w:r w:rsidRPr="007D2F6A">
        <w:rPr>
          <w:rFonts w:asciiTheme="minorHAnsi" w:hAnsiTheme="minorHAnsi" w:cstheme="minorHAnsi"/>
        </w:rPr>
        <w:br/>
        <w:t>5.2. Лица, передавшие Оператору сведения о другом Субъекте персональных данных, не имея при этом согласия субъекта, чьи персональные данные были переданы, несут ответственность в соответствии с законодательством Российской Федерации.</w:t>
      </w:r>
      <w:r w:rsidRPr="007D2F6A">
        <w:rPr>
          <w:rFonts w:asciiTheme="minorHAnsi" w:hAnsiTheme="minorHAnsi" w:cstheme="minorHAnsi"/>
        </w:rPr>
        <w:br/>
      </w:r>
      <w:r w:rsidRPr="007D2F6A">
        <w:rPr>
          <w:rFonts w:asciiTheme="minorHAnsi" w:hAnsiTheme="minorHAnsi" w:cstheme="minorHAnsi"/>
        </w:rPr>
        <w:br/>
        <w:t>5.3. Оператор осуществляет хранение персональных данных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w:t>
      </w:r>
      <w:r w:rsidRPr="007D2F6A">
        <w:rPr>
          <w:rFonts w:asciiTheme="minorHAnsi" w:hAnsiTheme="minorHAnsi" w:cstheme="minorHAnsi"/>
        </w:rPr>
        <w:br/>
      </w:r>
      <w:r w:rsidRPr="007D2F6A">
        <w:rPr>
          <w:rFonts w:asciiTheme="minorHAnsi" w:hAnsiTheme="minorHAnsi" w:cstheme="minorHAnsi"/>
        </w:rPr>
        <w:br/>
        <w:t>5.4. Обрабатываемые персональные данные подлежат уничтожению в случае:</w:t>
      </w:r>
      <w:r w:rsidRPr="007D2F6A">
        <w:rPr>
          <w:rFonts w:asciiTheme="minorHAnsi" w:hAnsiTheme="minorHAnsi" w:cstheme="minorHAnsi"/>
        </w:rPr>
        <w:br/>
      </w:r>
      <w:r w:rsidRPr="007D2F6A">
        <w:rPr>
          <w:rFonts w:asciiTheme="minorHAnsi" w:hAnsiTheme="minorHAnsi" w:cstheme="minorHAnsi"/>
        </w:rPr>
        <w:br/>
        <w:t>· достижения срока обработки персональных данных;</w:t>
      </w:r>
      <w:r w:rsidRPr="007D2F6A">
        <w:rPr>
          <w:rFonts w:asciiTheme="minorHAnsi" w:hAnsiTheme="minorHAnsi" w:cstheme="minorHAnsi"/>
        </w:rPr>
        <w:br/>
        <w:t>· достижения целей обработки персональных данных;</w:t>
      </w:r>
      <w:r w:rsidRPr="007D2F6A">
        <w:rPr>
          <w:rFonts w:asciiTheme="minorHAnsi" w:hAnsiTheme="minorHAnsi" w:cstheme="minorHAnsi"/>
        </w:rPr>
        <w:br/>
        <w:t>· утраты необходимости в достижении целей обработки персональных данных;</w:t>
      </w:r>
      <w:r w:rsidRPr="007D2F6A">
        <w:rPr>
          <w:rFonts w:asciiTheme="minorHAnsi" w:hAnsiTheme="minorHAnsi" w:cstheme="minorHAnsi"/>
        </w:rPr>
        <w:br/>
        <w:t>· получения отзыва согласия на обработку персональных данных;</w:t>
      </w:r>
      <w:r w:rsidRPr="007D2F6A">
        <w:rPr>
          <w:rFonts w:asciiTheme="minorHAnsi" w:hAnsiTheme="minorHAnsi" w:cstheme="minorHAnsi"/>
        </w:rPr>
        <w:br/>
        <w:t>· исключения Оператора из Единого государственного реестра индивидуальных предпринимателей.</w:t>
      </w:r>
      <w:r w:rsidRPr="007D2F6A">
        <w:rPr>
          <w:rFonts w:asciiTheme="minorHAnsi" w:hAnsiTheme="minorHAnsi" w:cstheme="minorHAnsi"/>
        </w:rPr>
        <w:br/>
      </w:r>
      <w:r w:rsidRPr="007D2F6A">
        <w:rPr>
          <w:rFonts w:asciiTheme="minorHAnsi" w:hAnsiTheme="minorHAnsi" w:cstheme="minorHAnsi"/>
        </w:rPr>
        <w:br/>
      </w:r>
      <w:r w:rsidRPr="007D2F6A">
        <w:rPr>
          <w:rFonts w:asciiTheme="minorHAnsi" w:hAnsiTheme="minorHAnsi" w:cstheme="minorHAnsi"/>
          <w:b/>
          <w:bCs/>
        </w:rPr>
        <w:t>6. ЗАЩИТА ПЕРСОНАЛЬНЫХ ДАННЫХ</w:t>
      </w:r>
      <w:r w:rsidRPr="007D2F6A">
        <w:rPr>
          <w:rFonts w:asciiTheme="minorHAnsi" w:hAnsiTheme="minorHAnsi" w:cstheme="minorHAnsi"/>
        </w:rPr>
        <w:br/>
      </w:r>
      <w:r w:rsidRPr="007D2F6A">
        <w:rPr>
          <w:rFonts w:asciiTheme="minorHAnsi" w:hAnsiTheme="minorHAnsi" w:cstheme="minorHAnsi"/>
        </w:rPr>
        <w:br/>
        <w:t>6.1. Оператор принимает необходимые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распространения и других несанкционированных действий, в том числе:</w:t>
      </w:r>
      <w:r w:rsidRPr="007D2F6A">
        <w:rPr>
          <w:rFonts w:asciiTheme="minorHAnsi" w:hAnsiTheme="minorHAnsi" w:cstheme="minorHAnsi"/>
        </w:rPr>
        <w:br/>
      </w:r>
      <w:r w:rsidRPr="007D2F6A">
        <w:rPr>
          <w:rFonts w:asciiTheme="minorHAnsi" w:hAnsiTheme="minorHAnsi" w:cstheme="minorHAnsi"/>
        </w:rPr>
        <w:br/>
        <w:t>· определяет угрозы безопасности персональных данных при их обработке;</w:t>
      </w:r>
      <w:r w:rsidRPr="007D2F6A">
        <w:rPr>
          <w:rFonts w:asciiTheme="minorHAnsi" w:hAnsiTheme="minorHAnsi" w:cstheme="minorHAnsi"/>
        </w:rPr>
        <w:br/>
        <w:t>· принимает локальные нормативные акты и иные документы, регулирующие отношения в сфере обработки и защиты персональных данных;</w:t>
      </w:r>
      <w:r w:rsidRPr="007D2F6A">
        <w:rPr>
          <w:rFonts w:asciiTheme="minorHAnsi" w:hAnsiTheme="minorHAnsi" w:cstheme="minorHAnsi"/>
        </w:rPr>
        <w:br/>
        <w:t>· назначает лиц, ответственных за обеспечение безопасности персональных данных в структурных подразделениях и информационных системах Оператора;</w:t>
      </w:r>
      <w:r w:rsidRPr="007D2F6A">
        <w:rPr>
          <w:rFonts w:asciiTheme="minorHAnsi" w:hAnsiTheme="minorHAnsi" w:cstheme="minorHAnsi"/>
        </w:rPr>
        <w:br/>
        <w:t>· создает необходимые условия для работы с персональными данными;</w:t>
      </w:r>
      <w:r w:rsidRPr="007D2F6A">
        <w:rPr>
          <w:rFonts w:asciiTheme="minorHAnsi" w:hAnsiTheme="minorHAnsi" w:cstheme="minorHAnsi"/>
        </w:rPr>
        <w:br/>
        <w:t>· организует учет документов, содержащих персональные данные;</w:t>
      </w:r>
      <w:r w:rsidRPr="007D2F6A">
        <w:rPr>
          <w:rFonts w:asciiTheme="minorHAnsi" w:hAnsiTheme="minorHAnsi" w:cstheme="minorHAnsi"/>
        </w:rPr>
        <w:br/>
        <w:t>· организует работу с информационными системами, в которых обрабатываются персональные данные;</w:t>
      </w:r>
      <w:r w:rsidRPr="007D2F6A">
        <w:rPr>
          <w:rFonts w:asciiTheme="minorHAnsi" w:hAnsiTheme="minorHAnsi" w:cstheme="minorHAnsi"/>
        </w:rPr>
        <w:br/>
      </w:r>
      <w:r w:rsidRPr="007D2F6A">
        <w:rPr>
          <w:rFonts w:asciiTheme="minorHAnsi" w:hAnsiTheme="minorHAnsi" w:cstheme="minorHAnsi"/>
        </w:rPr>
        <w:lastRenderedPageBreak/>
        <w:t>· хранит персональные данные в условиях, при которых обеспечивается их сохранность и исключается неправомерный доступ к ним;</w:t>
      </w:r>
      <w:r w:rsidRPr="007D2F6A">
        <w:rPr>
          <w:rFonts w:asciiTheme="minorHAnsi" w:hAnsiTheme="minorHAnsi" w:cstheme="minorHAnsi"/>
        </w:rPr>
        <w:br/>
      </w:r>
      <w:r w:rsidRPr="007D2F6A">
        <w:rPr>
          <w:rFonts w:asciiTheme="minorHAnsi" w:hAnsiTheme="minorHAnsi" w:cstheme="minorHAnsi"/>
        </w:rPr>
        <w:br/>
      </w:r>
      <w:r w:rsidRPr="007D2F6A">
        <w:rPr>
          <w:rFonts w:asciiTheme="minorHAnsi" w:hAnsiTheme="minorHAnsi" w:cstheme="minorHAnsi"/>
          <w:b/>
          <w:bCs/>
        </w:rPr>
        <w:t>7. АКТУАЛИЗАЦИЯ, ИСПРАВЛЕНИЕ, УДАЛЕНИЕ И УНИЧТОЖЕНИЕ</w:t>
      </w:r>
      <w:r w:rsidRPr="007D2F6A">
        <w:rPr>
          <w:rFonts w:asciiTheme="minorHAnsi" w:hAnsiTheme="minorHAnsi" w:cstheme="minorHAnsi"/>
        </w:rPr>
        <w:t xml:space="preserve"> </w:t>
      </w:r>
      <w:r w:rsidRPr="007D2F6A">
        <w:rPr>
          <w:rFonts w:asciiTheme="minorHAnsi" w:hAnsiTheme="minorHAnsi" w:cstheme="minorHAnsi"/>
          <w:b/>
          <w:bCs/>
        </w:rPr>
        <w:t>ПЕРСОНАЛЬНЫХ ДАННЫХ, ОТВЕТЫ НА ЗАПРОСЫ СУБЪЕКТОВ</w:t>
      </w:r>
      <w:r w:rsidRPr="007D2F6A">
        <w:rPr>
          <w:rFonts w:asciiTheme="minorHAnsi" w:hAnsiTheme="minorHAnsi" w:cstheme="minorHAnsi"/>
        </w:rPr>
        <w:t xml:space="preserve"> </w:t>
      </w:r>
      <w:r w:rsidRPr="007D2F6A">
        <w:rPr>
          <w:rFonts w:asciiTheme="minorHAnsi" w:hAnsiTheme="minorHAnsi" w:cstheme="minorHAnsi"/>
          <w:b/>
          <w:bCs/>
        </w:rPr>
        <w:t>НА ДОСТУП К ПЕРСОНАЛЬНЫМ ДАННЫМ</w:t>
      </w:r>
      <w:r w:rsidRPr="007D2F6A">
        <w:rPr>
          <w:rFonts w:asciiTheme="minorHAnsi" w:hAnsiTheme="minorHAnsi" w:cstheme="minorHAnsi"/>
        </w:rPr>
        <w:br/>
      </w:r>
      <w:r w:rsidRPr="007D2F6A">
        <w:rPr>
          <w:rFonts w:asciiTheme="minorHAnsi" w:hAnsiTheme="minorHAnsi" w:cstheme="minorHAnsi"/>
        </w:rPr>
        <w:br/>
        <w:t>7.1. Подтверждение факта обработки персональных данных Оператором, правовые основания и цели обработки персональных данных, а также иные сведения, указанные в части 7 статьи 14 Закона о персональных данных, предоставляются Оператором Субъекту персональных данных или его представителю при обращении либо при получении запроса Субъекта персональных данных или его представителя. В предоставляемые сведения не включаются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w:t>
      </w:r>
      <w:r w:rsidRPr="007D2F6A">
        <w:rPr>
          <w:rFonts w:asciiTheme="minorHAnsi" w:hAnsiTheme="minorHAnsi" w:cstheme="minorHAnsi"/>
        </w:rPr>
        <w:br/>
      </w:r>
      <w:r w:rsidRPr="007D2F6A">
        <w:rPr>
          <w:rFonts w:asciiTheme="minorHAnsi" w:hAnsiTheme="minorHAnsi" w:cstheme="minorHAnsi"/>
        </w:rPr>
        <w:br/>
        <w:t>Запрос должен содержать:</w:t>
      </w:r>
      <w:r w:rsidRPr="007D2F6A">
        <w:rPr>
          <w:rFonts w:asciiTheme="minorHAnsi" w:hAnsiTheme="minorHAnsi" w:cstheme="minorHAnsi"/>
        </w:rPr>
        <w:br/>
      </w:r>
      <w:r w:rsidRPr="007D2F6A">
        <w:rPr>
          <w:rFonts w:asciiTheme="minorHAnsi" w:hAnsiTheme="minorHAnsi" w:cstheme="minorHAnsi"/>
        </w:rPr>
        <w:br/>
        <w:t>·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w:t>
      </w:r>
      <w:r w:rsidRPr="007D2F6A">
        <w:rPr>
          <w:rFonts w:asciiTheme="minorHAnsi" w:hAnsiTheme="minorHAnsi" w:cstheme="minorHAnsi"/>
        </w:rPr>
        <w:br/>
        <w:t>·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w:t>
      </w:r>
      <w:r w:rsidRPr="007D2F6A">
        <w:rPr>
          <w:rFonts w:asciiTheme="minorHAnsi" w:hAnsiTheme="minorHAnsi" w:cstheme="minorHAnsi"/>
        </w:rPr>
        <w:br/>
        <w:t>· подпись Субъекта персональных данных или его представителя.</w:t>
      </w:r>
      <w:r w:rsidRPr="007D2F6A">
        <w:rPr>
          <w:rFonts w:asciiTheme="minorHAnsi" w:hAnsiTheme="minorHAnsi" w:cstheme="minorHAnsi"/>
        </w:rPr>
        <w:br/>
      </w:r>
      <w:r w:rsidRPr="007D2F6A">
        <w:rPr>
          <w:rFonts w:asciiTheme="minorHAnsi" w:hAnsiTheme="minorHAnsi" w:cstheme="minorHAnsi"/>
        </w:rPr>
        <w:br/>
        <w:t>Запрос может быть направлен в форме электронного документа и подписан электронной подписью в соответствии с законодательством Российской Федерации.</w:t>
      </w:r>
      <w:r w:rsidRPr="007D2F6A">
        <w:rPr>
          <w:rFonts w:asciiTheme="minorHAnsi" w:hAnsiTheme="minorHAnsi" w:cstheme="minorHAnsi"/>
        </w:rPr>
        <w:br/>
      </w:r>
      <w:r w:rsidRPr="007D2F6A">
        <w:rPr>
          <w:rFonts w:asciiTheme="minorHAnsi" w:hAnsiTheme="minorHAnsi" w:cstheme="minorHAnsi"/>
        </w:rPr>
        <w:br/>
        <w:t>Если в обращении (запросе) Субъекта персональных данных не отражены в соответствии с требованиями Закона о персональных данных все необходимые сведения или субъект не обладает правами доступа к запрашиваемой информации, то ему напра</w:t>
      </w:r>
      <w:r w:rsidR="0029784A" w:rsidRPr="007D2F6A">
        <w:rPr>
          <w:rFonts w:asciiTheme="minorHAnsi" w:hAnsiTheme="minorHAnsi" w:cstheme="minorHAnsi"/>
        </w:rPr>
        <w:t>вляется мотивированный отказ.</w:t>
      </w:r>
      <w:r w:rsidRPr="007D2F6A">
        <w:rPr>
          <w:rFonts w:asciiTheme="minorHAnsi" w:hAnsiTheme="minorHAnsi" w:cstheme="minorHAnsi"/>
        </w:rPr>
        <w:br/>
        <w:t>Право Субъекта персональных данных на доступ к его персональным данным может быть ограничено в соответствии с частью 8 статьи 14 Закона о персональных данных, в том числе если доступ Субъекта персональных данных к его персональным данным нарушает права и законные интересы третьих лиц.</w:t>
      </w:r>
      <w:r w:rsidRPr="007D2F6A">
        <w:rPr>
          <w:rFonts w:asciiTheme="minorHAnsi" w:hAnsiTheme="minorHAnsi" w:cstheme="minorHAnsi"/>
        </w:rPr>
        <w:br/>
      </w:r>
      <w:r w:rsidRPr="007D2F6A">
        <w:rPr>
          <w:rFonts w:asciiTheme="minorHAnsi" w:hAnsiTheme="minorHAnsi" w:cstheme="minorHAnsi"/>
        </w:rPr>
        <w:br/>
        <w:t xml:space="preserve">7.2. В случае выявления неточных персональных данных при обращении Субъекта персональных данных или его представителя либо по их запросу или по запросу Роскомнадзора Оператор осуществляет блокирование персональных данных, относящихся к этому Субъекту персональных данных,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w:t>
      </w:r>
      <w:r w:rsidR="0029784A" w:rsidRPr="007D2F6A">
        <w:rPr>
          <w:rFonts w:asciiTheme="minorHAnsi" w:hAnsiTheme="minorHAnsi" w:cstheme="minorHAnsi"/>
        </w:rPr>
        <w:t>данных или третьих лиц.</w:t>
      </w:r>
      <w:r w:rsidRPr="007D2F6A">
        <w:rPr>
          <w:rFonts w:asciiTheme="minorHAnsi" w:hAnsiTheme="minorHAnsi" w:cstheme="minorHAnsi"/>
        </w:rPr>
        <w:br/>
        <w:t>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Роскомнадзором, или иных необходимых документов уточняет персональные данные в течение семи рабочих дней со дня представления таких сведений и снимает блокирование персональных данных.</w:t>
      </w:r>
      <w:r w:rsidRPr="007D2F6A">
        <w:rPr>
          <w:rFonts w:asciiTheme="minorHAnsi" w:hAnsiTheme="minorHAnsi" w:cstheme="minorHAnsi"/>
        </w:rPr>
        <w:br/>
      </w:r>
      <w:r w:rsidRPr="007D2F6A">
        <w:rPr>
          <w:rFonts w:asciiTheme="minorHAnsi" w:hAnsiTheme="minorHAnsi" w:cstheme="minorHAnsi"/>
        </w:rPr>
        <w:br/>
        <w:t>7.3. В случае выявления неправомерной обработки персональных данных при обращении (запросе) Субъекта персональных данных или его представителя либо Роскомнадзора Оператор осуществляет блокирование неправомерно обрабатываемых персональных данных, относящихся к этому Субъекту персональных данных, с момента такого обращения или получения запроса.</w:t>
      </w:r>
      <w:r w:rsidRPr="007D2F6A">
        <w:rPr>
          <w:rFonts w:asciiTheme="minorHAnsi" w:hAnsiTheme="minorHAnsi" w:cstheme="minorHAnsi"/>
        </w:rPr>
        <w:br/>
      </w:r>
      <w:r w:rsidRPr="007D2F6A">
        <w:rPr>
          <w:rFonts w:asciiTheme="minorHAnsi" w:hAnsiTheme="minorHAnsi" w:cstheme="minorHAnsi"/>
        </w:rPr>
        <w:br/>
        <w:t>7.4. При достижении целей обработки персональных данных, а также в случае отзыва Субъектом персональных данных согласия на их обработку персональные дан</w:t>
      </w:r>
      <w:r w:rsidR="0029784A" w:rsidRPr="007D2F6A">
        <w:rPr>
          <w:rFonts w:asciiTheme="minorHAnsi" w:hAnsiTheme="minorHAnsi" w:cstheme="minorHAnsi"/>
        </w:rPr>
        <w:t xml:space="preserve">ные подлежат уничтожению, </w:t>
      </w:r>
      <w:r w:rsidR="0029784A" w:rsidRPr="007D2F6A">
        <w:rPr>
          <w:rFonts w:asciiTheme="minorHAnsi" w:hAnsiTheme="minorHAnsi" w:cstheme="minorHAnsi"/>
        </w:rPr>
        <w:lastRenderedPageBreak/>
        <w:t>если:</w:t>
      </w:r>
      <w:r w:rsidRPr="007D2F6A">
        <w:rPr>
          <w:rFonts w:asciiTheme="minorHAnsi" w:hAnsiTheme="minorHAnsi" w:cstheme="minorHAnsi"/>
        </w:rPr>
        <w:br/>
        <w:t>· иное не предусмотрено договором, стороной которого является Субъект персональных данных;</w:t>
      </w:r>
      <w:r w:rsidRPr="007D2F6A">
        <w:rPr>
          <w:rFonts w:asciiTheme="minorHAnsi" w:hAnsiTheme="minorHAnsi" w:cstheme="minorHAnsi"/>
        </w:rPr>
        <w:br/>
        <w:t>· оператор не вправе осуществлять обработку без согласия Субъекта персональных данных на основаниях, предусмотренных Законом о персональных данных или иными федеральными законами;</w:t>
      </w:r>
      <w:r w:rsidRPr="007D2F6A">
        <w:rPr>
          <w:rFonts w:asciiTheme="minorHAnsi" w:hAnsiTheme="minorHAnsi" w:cstheme="minorHAnsi"/>
        </w:rPr>
        <w:br/>
        <w:t>· иное не предусмотрено другим соглашением между Оператором и Субъектом персональных данных.</w:t>
      </w:r>
      <w:r w:rsidRPr="007D2F6A">
        <w:rPr>
          <w:rFonts w:asciiTheme="minorHAnsi" w:hAnsiTheme="minorHAnsi" w:cstheme="minorHAnsi"/>
        </w:rPr>
        <w:br/>
      </w:r>
      <w:r w:rsidRPr="007D2F6A">
        <w:rPr>
          <w:rFonts w:asciiTheme="minorHAnsi" w:hAnsiTheme="minorHAnsi" w:cstheme="minorHAnsi"/>
        </w:rPr>
        <w:br/>
      </w:r>
      <w:r w:rsidRPr="007D2F6A">
        <w:rPr>
          <w:rFonts w:asciiTheme="minorHAnsi" w:hAnsiTheme="minorHAnsi" w:cstheme="minorHAnsi"/>
          <w:b/>
          <w:bCs/>
        </w:rPr>
        <w:t>8. ЗАКЛЮЧИТЕЛЬНЫЕ ПОЛОЖЕНИЯ</w:t>
      </w:r>
      <w:r w:rsidRPr="007D2F6A">
        <w:rPr>
          <w:rFonts w:asciiTheme="minorHAnsi" w:hAnsiTheme="minorHAnsi" w:cstheme="minorHAnsi"/>
        </w:rPr>
        <w:br/>
      </w:r>
      <w:r w:rsidRPr="007D2F6A">
        <w:rPr>
          <w:rFonts w:asciiTheme="minorHAnsi" w:hAnsiTheme="minorHAnsi" w:cstheme="minorHAnsi"/>
        </w:rPr>
        <w:br/>
        <w:t xml:space="preserve">8.1. Оператор вправе направлять Субъекту персональных данных сообщения рекламно-информационного характера посредством электронной почты, СМС и </w:t>
      </w:r>
      <w:proofErr w:type="spellStart"/>
      <w:r w:rsidRPr="007D2F6A">
        <w:rPr>
          <w:rFonts w:asciiTheme="minorHAnsi" w:hAnsiTheme="minorHAnsi" w:cstheme="minorHAnsi"/>
        </w:rPr>
        <w:t>push</w:t>
      </w:r>
      <w:proofErr w:type="spellEnd"/>
      <w:r w:rsidRPr="007D2F6A">
        <w:rPr>
          <w:rFonts w:asciiTheme="minorHAnsi" w:hAnsiTheme="minorHAnsi" w:cstheme="minorHAnsi"/>
        </w:rPr>
        <w:t xml:space="preserve">-уведомлений только при условии предварительного согласия на получение рекламы согласно части 1 статьи 18 Федерального закона от 13.03.2006 г. № 38-ФЗ «О рекламе». Согласие на получение сообщений рекламного характера от Оператора посредством электронной почты, СМС и </w:t>
      </w:r>
      <w:proofErr w:type="spellStart"/>
      <w:r w:rsidRPr="007D2F6A">
        <w:rPr>
          <w:rFonts w:asciiTheme="minorHAnsi" w:hAnsiTheme="minorHAnsi" w:cstheme="minorHAnsi"/>
        </w:rPr>
        <w:t>push</w:t>
      </w:r>
      <w:proofErr w:type="spellEnd"/>
      <w:r w:rsidRPr="007D2F6A">
        <w:rPr>
          <w:rFonts w:asciiTheme="minorHAnsi" w:hAnsiTheme="minorHAnsi" w:cstheme="minorHAnsi"/>
        </w:rPr>
        <w:t xml:space="preserve">-уведомлений предоставляется в письменной форме, либо в электронной форме при проставлении галочки в соответствующем поле на </w:t>
      </w:r>
      <w:r w:rsidR="0029784A" w:rsidRPr="007D2F6A">
        <w:rPr>
          <w:rFonts w:asciiTheme="minorHAnsi" w:hAnsiTheme="minorHAnsi" w:cstheme="minorHAnsi"/>
        </w:rPr>
        <w:t>Ресурсе Исполнителя.</w:t>
      </w:r>
      <w:r w:rsidRPr="007D2F6A">
        <w:rPr>
          <w:rFonts w:asciiTheme="minorHAnsi" w:hAnsiTheme="minorHAnsi" w:cstheme="minorHAnsi"/>
        </w:rPr>
        <w:br/>
        <w:t xml:space="preserve">Субъект персональных данных вправе отказаться от получения сообщений рекламного характера, пройдя по соответствующей ссылке в получаемых от Оператора электронных письмах, направив уведомление об отказе от получения сообщений рекламного характера в службу поддержки путем обращения к Оператору с соответствующим запросом по электронной почте </w:t>
      </w:r>
      <w:hyperlink r:id="rId6" w:history="1">
        <w:r w:rsidR="00EE39BE" w:rsidRPr="007D2F6A">
          <w:rPr>
            <w:rStyle w:val="a4"/>
            <w:rFonts w:asciiTheme="minorHAnsi" w:hAnsiTheme="minorHAnsi" w:cstheme="minorHAnsi"/>
            <w:color w:val="0070C0"/>
            <w:lang w:val="en-US"/>
          </w:rPr>
          <w:t>mil</w:t>
        </w:r>
        <w:r w:rsidR="00EE39BE" w:rsidRPr="007D2F6A">
          <w:rPr>
            <w:rStyle w:val="a4"/>
            <w:rFonts w:asciiTheme="minorHAnsi" w:hAnsiTheme="minorHAnsi" w:cstheme="minorHAnsi"/>
            <w:color w:val="0070C0"/>
          </w:rPr>
          <w:t>_s_</w:t>
        </w:r>
        <w:r w:rsidR="00EE39BE" w:rsidRPr="007D2F6A">
          <w:rPr>
            <w:rStyle w:val="a4"/>
            <w:rFonts w:asciiTheme="minorHAnsi" w:hAnsiTheme="minorHAnsi" w:cstheme="minorHAnsi"/>
            <w:color w:val="0070C0"/>
            <w:lang w:val="en-US"/>
          </w:rPr>
          <w:t>vet</w:t>
        </w:r>
      </w:hyperlink>
      <w:r w:rsidR="00EE39BE" w:rsidRPr="007D2F6A">
        <w:rPr>
          <w:rFonts w:asciiTheme="minorHAnsi" w:hAnsiTheme="minorHAnsi" w:cstheme="minorHAnsi"/>
          <w:b/>
          <w:color w:val="0070C0"/>
          <w:u w:val="single"/>
        </w:rPr>
        <w:t>@</w:t>
      </w:r>
      <w:r w:rsidR="00EE39BE" w:rsidRPr="007D2F6A">
        <w:rPr>
          <w:rFonts w:asciiTheme="minorHAnsi" w:hAnsiTheme="minorHAnsi" w:cstheme="minorHAnsi"/>
          <w:b/>
          <w:color w:val="0070C0"/>
          <w:u w:val="single"/>
          <w:lang w:val="en-US"/>
        </w:rPr>
        <w:t>mail</w:t>
      </w:r>
      <w:r w:rsidR="00EE39BE" w:rsidRPr="007D2F6A">
        <w:rPr>
          <w:rFonts w:asciiTheme="minorHAnsi" w:hAnsiTheme="minorHAnsi" w:cstheme="minorHAnsi"/>
          <w:b/>
          <w:color w:val="0070C0"/>
          <w:u w:val="single"/>
        </w:rPr>
        <w:t>.</w:t>
      </w:r>
      <w:r w:rsidR="00EE39BE" w:rsidRPr="007D2F6A">
        <w:rPr>
          <w:rFonts w:asciiTheme="minorHAnsi" w:hAnsiTheme="minorHAnsi" w:cstheme="minorHAnsi"/>
          <w:b/>
          <w:color w:val="0070C0"/>
          <w:u w:val="single"/>
          <w:lang w:val="en-US"/>
        </w:rPr>
        <w:t>ru</w:t>
      </w:r>
      <w:r w:rsidR="00EE39BE" w:rsidRPr="007D2F6A">
        <w:rPr>
          <w:rFonts w:asciiTheme="minorHAnsi" w:hAnsiTheme="minorHAnsi" w:cstheme="minorHAnsi"/>
          <w:b/>
          <w:color w:val="0070C0"/>
          <w:u w:val="single"/>
        </w:rPr>
        <w:t>.</w:t>
      </w:r>
    </w:p>
    <w:p w:rsidR="00CF0A68" w:rsidRPr="007D2F6A" w:rsidRDefault="00CF0A68" w:rsidP="00FE0A66">
      <w:pPr>
        <w:pStyle w:val="a3"/>
        <w:rPr>
          <w:rFonts w:asciiTheme="minorHAnsi" w:hAnsiTheme="minorHAnsi" w:cstheme="minorHAnsi"/>
        </w:rPr>
      </w:pPr>
      <w:r w:rsidRPr="007D2F6A">
        <w:rPr>
          <w:rFonts w:asciiTheme="minorHAnsi" w:hAnsiTheme="minorHAnsi" w:cstheme="minorHAnsi"/>
        </w:rPr>
        <w:t xml:space="preserve">8.2. Во исполнение требований части 2 статьи 18.1 Закона о персональных данных настоящая Политика размещается по адресу местонахождения Оператора, а также публикуется в свободном доступе в информационно-телекоммуникационной сети «Интернет» </w:t>
      </w:r>
      <w:r w:rsidR="00425AF0" w:rsidRPr="007D2F6A">
        <w:rPr>
          <w:rFonts w:asciiTheme="minorHAnsi" w:hAnsiTheme="minorHAnsi" w:cstheme="minorHAnsi"/>
        </w:rPr>
        <w:t>на Ресурсах Оператора.</w:t>
      </w:r>
    </w:p>
    <w:sectPr w:rsidR="00CF0A68" w:rsidRPr="007D2F6A" w:rsidSect="00146F94">
      <w:pgSz w:w="11906" w:h="16838"/>
      <w:pgMar w:top="567" w:right="567" w:bottom="567"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0A68"/>
    <w:rsid w:val="00017E91"/>
    <w:rsid w:val="00066F55"/>
    <w:rsid w:val="00075B48"/>
    <w:rsid w:val="00146F94"/>
    <w:rsid w:val="001741E7"/>
    <w:rsid w:val="0029784A"/>
    <w:rsid w:val="003E75E1"/>
    <w:rsid w:val="003F0FC9"/>
    <w:rsid w:val="00425AF0"/>
    <w:rsid w:val="004A16EF"/>
    <w:rsid w:val="005F3CF9"/>
    <w:rsid w:val="007B6D03"/>
    <w:rsid w:val="007D2F6A"/>
    <w:rsid w:val="00851E00"/>
    <w:rsid w:val="008E0B60"/>
    <w:rsid w:val="00BC3DC3"/>
    <w:rsid w:val="00CF0A68"/>
    <w:rsid w:val="00D7356B"/>
    <w:rsid w:val="00EE39BE"/>
    <w:rsid w:val="00FE0A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66F5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FE0A66"/>
    <w:rPr>
      <w:color w:val="0563C1" w:themeColor="hyperlink"/>
      <w:u w:val="single"/>
    </w:rPr>
  </w:style>
  <w:style w:type="character" w:styleId="a5">
    <w:name w:val="Strong"/>
    <w:basedOn w:val="a0"/>
    <w:uiPriority w:val="22"/>
    <w:qFormat/>
    <w:rsid w:val="00851E0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66F5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FE0A66"/>
    <w:rPr>
      <w:color w:val="0563C1" w:themeColor="hyperlink"/>
      <w:u w:val="single"/>
    </w:rPr>
  </w:style>
  <w:style w:type="character" w:styleId="a5">
    <w:name w:val="Strong"/>
    <w:basedOn w:val="a0"/>
    <w:uiPriority w:val="22"/>
    <w:qFormat/>
    <w:rsid w:val="00851E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2777808">
      <w:bodyDiv w:val="1"/>
      <w:marLeft w:val="0"/>
      <w:marRight w:val="0"/>
      <w:marTop w:val="0"/>
      <w:marBottom w:val="0"/>
      <w:divBdr>
        <w:top w:val="none" w:sz="0" w:space="0" w:color="auto"/>
        <w:left w:val="none" w:sz="0" w:space="0" w:color="auto"/>
        <w:bottom w:val="none" w:sz="0" w:space="0" w:color="auto"/>
        <w:right w:val="none" w:sz="0" w:space="0" w:color="auto"/>
      </w:divBdr>
      <w:divsChild>
        <w:div w:id="928807680">
          <w:marLeft w:val="0"/>
          <w:marRight w:val="0"/>
          <w:marTop w:val="0"/>
          <w:marBottom w:val="0"/>
          <w:divBdr>
            <w:top w:val="none" w:sz="0" w:space="0" w:color="auto"/>
            <w:left w:val="none" w:sz="0" w:space="0" w:color="auto"/>
            <w:bottom w:val="none" w:sz="0" w:space="0" w:color="auto"/>
            <w:right w:val="none" w:sz="0" w:space="0" w:color="auto"/>
          </w:divBdr>
          <w:divsChild>
            <w:div w:id="102114800">
              <w:marLeft w:val="0"/>
              <w:marRight w:val="0"/>
              <w:marTop w:val="0"/>
              <w:marBottom w:val="0"/>
              <w:divBdr>
                <w:top w:val="none" w:sz="0" w:space="0" w:color="auto"/>
                <w:left w:val="none" w:sz="0" w:space="0" w:color="auto"/>
                <w:bottom w:val="none" w:sz="0" w:space="0" w:color="auto"/>
                <w:right w:val="none" w:sz="0" w:space="0" w:color="auto"/>
              </w:divBdr>
              <w:divsChild>
                <w:div w:id="1248349583">
                  <w:marLeft w:val="0"/>
                  <w:marRight w:val="0"/>
                  <w:marTop w:val="0"/>
                  <w:marBottom w:val="0"/>
                  <w:divBdr>
                    <w:top w:val="none" w:sz="0" w:space="0" w:color="auto"/>
                    <w:left w:val="none" w:sz="0" w:space="0" w:color="auto"/>
                    <w:bottom w:val="none" w:sz="0" w:space="0" w:color="auto"/>
                    <w:right w:val="none" w:sz="0" w:space="0" w:color="auto"/>
                  </w:divBdr>
                  <w:divsChild>
                    <w:div w:id="21513616">
                      <w:marLeft w:val="0"/>
                      <w:marRight w:val="0"/>
                      <w:marTop w:val="0"/>
                      <w:marBottom w:val="0"/>
                      <w:divBdr>
                        <w:top w:val="none" w:sz="0" w:space="0" w:color="auto"/>
                        <w:left w:val="none" w:sz="0" w:space="0" w:color="auto"/>
                        <w:bottom w:val="none" w:sz="0" w:space="0" w:color="auto"/>
                        <w:right w:val="none" w:sz="0" w:space="0" w:color="auto"/>
                      </w:divBdr>
                      <w:divsChild>
                        <w:div w:id="1670982712">
                          <w:marLeft w:val="0"/>
                          <w:marRight w:val="0"/>
                          <w:marTop w:val="0"/>
                          <w:marBottom w:val="0"/>
                          <w:divBdr>
                            <w:top w:val="none" w:sz="0" w:space="0" w:color="auto"/>
                            <w:left w:val="none" w:sz="0" w:space="0" w:color="auto"/>
                            <w:bottom w:val="none" w:sz="0" w:space="0" w:color="auto"/>
                            <w:right w:val="none" w:sz="0" w:space="0" w:color="auto"/>
                          </w:divBdr>
                          <w:divsChild>
                            <w:div w:id="175670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3711465">
              <w:marLeft w:val="0"/>
              <w:marRight w:val="0"/>
              <w:marTop w:val="0"/>
              <w:marBottom w:val="0"/>
              <w:divBdr>
                <w:top w:val="none" w:sz="0" w:space="0" w:color="auto"/>
                <w:left w:val="none" w:sz="0" w:space="0" w:color="auto"/>
                <w:bottom w:val="none" w:sz="0" w:space="0" w:color="auto"/>
                <w:right w:val="none" w:sz="0" w:space="0" w:color="auto"/>
              </w:divBdr>
              <w:divsChild>
                <w:div w:id="871579343">
                  <w:marLeft w:val="0"/>
                  <w:marRight w:val="0"/>
                  <w:marTop w:val="0"/>
                  <w:marBottom w:val="0"/>
                  <w:divBdr>
                    <w:top w:val="none" w:sz="0" w:space="0" w:color="auto"/>
                    <w:left w:val="none" w:sz="0" w:space="0" w:color="auto"/>
                    <w:bottom w:val="none" w:sz="0" w:space="0" w:color="auto"/>
                    <w:right w:val="none" w:sz="0" w:space="0" w:color="auto"/>
                  </w:divBdr>
                  <w:divsChild>
                    <w:div w:id="125784558">
                      <w:marLeft w:val="0"/>
                      <w:marRight w:val="0"/>
                      <w:marTop w:val="0"/>
                      <w:marBottom w:val="0"/>
                      <w:divBdr>
                        <w:top w:val="none" w:sz="0" w:space="0" w:color="auto"/>
                        <w:left w:val="none" w:sz="0" w:space="0" w:color="auto"/>
                        <w:bottom w:val="none" w:sz="0" w:space="0" w:color="auto"/>
                        <w:right w:val="none" w:sz="0" w:space="0" w:color="auto"/>
                      </w:divBdr>
                      <w:divsChild>
                        <w:div w:id="561211630">
                          <w:marLeft w:val="0"/>
                          <w:marRight w:val="0"/>
                          <w:marTop w:val="0"/>
                          <w:marBottom w:val="0"/>
                          <w:divBdr>
                            <w:top w:val="none" w:sz="0" w:space="0" w:color="auto"/>
                            <w:left w:val="none" w:sz="0" w:space="0" w:color="auto"/>
                            <w:bottom w:val="none" w:sz="0" w:space="0" w:color="auto"/>
                            <w:right w:val="none" w:sz="0" w:space="0" w:color="auto"/>
                          </w:divBdr>
                          <w:divsChild>
                            <w:div w:id="190535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9051487">
              <w:marLeft w:val="0"/>
              <w:marRight w:val="0"/>
              <w:marTop w:val="0"/>
              <w:marBottom w:val="0"/>
              <w:divBdr>
                <w:top w:val="none" w:sz="0" w:space="0" w:color="auto"/>
                <w:left w:val="none" w:sz="0" w:space="0" w:color="auto"/>
                <w:bottom w:val="none" w:sz="0" w:space="0" w:color="auto"/>
                <w:right w:val="none" w:sz="0" w:space="0" w:color="auto"/>
              </w:divBdr>
              <w:divsChild>
                <w:div w:id="2126266741">
                  <w:marLeft w:val="0"/>
                  <w:marRight w:val="0"/>
                  <w:marTop w:val="0"/>
                  <w:marBottom w:val="0"/>
                  <w:divBdr>
                    <w:top w:val="none" w:sz="0" w:space="0" w:color="auto"/>
                    <w:left w:val="none" w:sz="0" w:space="0" w:color="auto"/>
                    <w:bottom w:val="none" w:sz="0" w:space="0" w:color="auto"/>
                    <w:right w:val="none" w:sz="0" w:space="0" w:color="auto"/>
                  </w:divBdr>
                  <w:divsChild>
                    <w:div w:id="624116864">
                      <w:marLeft w:val="0"/>
                      <w:marRight w:val="0"/>
                      <w:marTop w:val="0"/>
                      <w:marBottom w:val="0"/>
                      <w:divBdr>
                        <w:top w:val="none" w:sz="0" w:space="0" w:color="auto"/>
                        <w:left w:val="none" w:sz="0" w:space="0" w:color="auto"/>
                        <w:bottom w:val="none" w:sz="0" w:space="0" w:color="auto"/>
                        <w:right w:val="none" w:sz="0" w:space="0" w:color="auto"/>
                      </w:divBdr>
                      <w:divsChild>
                        <w:div w:id="163395288">
                          <w:marLeft w:val="0"/>
                          <w:marRight w:val="0"/>
                          <w:marTop w:val="0"/>
                          <w:marBottom w:val="0"/>
                          <w:divBdr>
                            <w:top w:val="none" w:sz="0" w:space="0" w:color="auto"/>
                            <w:left w:val="none" w:sz="0" w:space="0" w:color="auto"/>
                            <w:bottom w:val="none" w:sz="0" w:space="0" w:color="auto"/>
                            <w:right w:val="none" w:sz="0" w:space="0" w:color="auto"/>
                          </w:divBdr>
                          <w:divsChild>
                            <w:div w:id="1404789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46806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lito:zakaz@playt%D0%BEday.ru" TargetMode="External"/><Relationship Id="rId5" Type="http://schemas.openxmlformats.org/officeDocument/2006/relationships/hyperlink" Target="malito:zakaz@playt%D0%BEday.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1</Pages>
  <Words>3473</Words>
  <Characters>19802</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Таисия Мильман</cp:lastModifiedBy>
  <cp:revision>19</cp:revision>
  <dcterms:created xsi:type="dcterms:W3CDTF">2024-06-13T12:49:00Z</dcterms:created>
  <dcterms:modified xsi:type="dcterms:W3CDTF">2024-07-24T18:30:00Z</dcterms:modified>
</cp:coreProperties>
</file>